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26" w:lineRule="auto"/>
        <w:ind w:firstLine="978" w:firstLineChars="300"/>
        <w:rPr>
          <w:rFonts w:ascii="仿宋" w:hAnsi="仿宋" w:eastAsia="仿宋" w:cs="仿宋"/>
          <w:spacing w:val="3"/>
          <w:sz w:val="32"/>
          <w:szCs w:val="32"/>
          <w:lang w:val="zh-CN" w:eastAsia="zh-CN" w:bidi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  <w:t>附：</w:t>
      </w:r>
      <w:r>
        <w:rPr>
          <w:rFonts w:ascii="仿宋" w:hAnsi="仿宋" w:eastAsia="仿宋" w:cs="仿宋"/>
          <w:spacing w:val="3"/>
          <w:sz w:val="32"/>
          <w:szCs w:val="32"/>
          <w:lang w:val="zh-CN" w:eastAsia="zh-CN" w:bidi="zh-CN"/>
        </w:rPr>
        <w:t>医学院202</w:t>
      </w:r>
      <w:r>
        <w:rPr>
          <w:rFonts w:hint="eastAsia" w:cs="仿宋"/>
          <w:spacing w:val="3"/>
          <w:sz w:val="32"/>
          <w:szCs w:val="32"/>
          <w:lang w:val="en-US" w:eastAsia="zh-CN" w:bidi="zh-CN"/>
        </w:rPr>
        <w:t>3</w:t>
      </w:r>
      <w:r>
        <w:rPr>
          <w:rFonts w:ascii="仿宋" w:hAnsi="仿宋" w:eastAsia="仿宋" w:cs="仿宋"/>
          <w:spacing w:val="3"/>
          <w:sz w:val="32"/>
          <w:szCs w:val="32"/>
          <w:lang w:val="zh-CN" w:eastAsia="zh-CN" w:bidi="zh-CN"/>
        </w:rPr>
        <w:t>年硕士研究生招生考试第一志愿考生</w:t>
      </w:r>
      <w:r>
        <w:rPr>
          <w:rFonts w:hint="eastAsia" w:cs="仿宋"/>
          <w:spacing w:val="3"/>
          <w:sz w:val="32"/>
          <w:szCs w:val="32"/>
          <w:lang w:val="en-US" w:eastAsia="zh-CN" w:bidi="zh-CN"/>
        </w:rPr>
        <w:t>复试</w:t>
      </w:r>
      <w:r>
        <w:rPr>
          <w:rFonts w:ascii="仿宋" w:hAnsi="仿宋" w:eastAsia="仿宋" w:cs="仿宋"/>
          <w:spacing w:val="3"/>
          <w:sz w:val="32"/>
          <w:szCs w:val="32"/>
          <w:lang w:val="zh-CN" w:eastAsia="zh-CN" w:bidi="zh-CN"/>
        </w:rPr>
        <w:t>名单</w:t>
      </w:r>
    </w:p>
    <w:p>
      <w:pPr>
        <w:spacing w:after="0" w:line="326" w:lineRule="auto"/>
        <w:ind w:firstLine="978" w:firstLineChars="300"/>
        <w:rPr>
          <w:rFonts w:hint="eastAsia" w:cs="仿宋"/>
          <w:spacing w:val="3"/>
          <w:sz w:val="32"/>
          <w:szCs w:val="32"/>
          <w:lang w:val="en-US" w:eastAsia="zh-CN" w:bidi="zh-CN"/>
        </w:rPr>
      </w:pPr>
    </w:p>
    <w:p>
      <w:pPr>
        <w:spacing w:after="0" w:line="326" w:lineRule="auto"/>
        <w:ind w:firstLine="978" w:firstLineChars="300"/>
      </w:pPr>
      <w:r>
        <w:rPr>
          <w:rFonts w:hint="eastAsia" w:cs="仿宋"/>
          <w:spacing w:val="3"/>
          <w:sz w:val="32"/>
          <w:szCs w:val="32"/>
          <w:lang w:val="en-US" w:eastAsia="zh-CN" w:bidi="zh-CN"/>
        </w:rPr>
        <w:t>一、生物学（071000）</w:t>
      </w:r>
    </w:p>
    <w:p>
      <w:pPr>
        <w:spacing w:after="0" w:line="326" w:lineRule="auto"/>
      </w:pPr>
    </w:p>
    <w:tbl>
      <w:tblPr>
        <w:tblStyle w:val="4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915"/>
        <w:gridCol w:w="1350"/>
        <w:gridCol w:w="825"/>
        <w:gridCol w:w="780"/>
        <w:gridCol w:w="855"/>
        <w:gridCol w:w="870"/>
        <w:gridCol w:w="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考生编号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考生姓名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毕业专业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政治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业务课1成绩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业务课</w:t>
            </w: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初试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143253370900007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李佳轩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计算机科学与技术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143253440100128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李浩君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应用化学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143253440100130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谭皓源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生物科学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143253420800011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方家乐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生物技术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143253514600002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何登玲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生物工程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143253440100126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孔庆瑜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制药工程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143253440100119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周蕊心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基础医学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143253611800001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张雪敏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中药资源与开发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143253440100122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范瑾珺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143253440100127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吴倩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制药工程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143253214600001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孔繁皓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143253350100005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陈文龙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材料类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143253513100004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杨涵颖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制药工程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143253340300001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曹启荣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生物工程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143253131800001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郑岳玲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143253442900413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廖可樊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生物技术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143253515300001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赵涵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生物科学类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143253321100020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马琪明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药物化学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143253442900403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高玉丹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生物技术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143253502200003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钟灵丽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生物信息学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143253371000010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丁伟健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生物信息学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143253442900406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张润泽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生物医学科学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143253442900405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陈祉贝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生物科学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143253443000010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连铭炜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生物信息学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143253342500004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禹金磊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生物科学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143253360100015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罗本萍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生物技术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143253220700017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郑惠尹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143253442900411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叶奕锐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医学实验技术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143253420800010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徐千雨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生物技术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143253442900409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郑丽君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食品质量与安全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143253340300002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金益隆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生态学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143253440100117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陈芷盈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生物技术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143253610500006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鲁波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279</w:t>
            </w:r>
          </w:p>
        </w:tc>
      </w:tr>
    </w:tbl>
    <w:p>
      <w:pPr>
        <w:spacing w:after="0" w:line="326" w:lineRule="auto"/>
      </w:pPr>
    </w:p>
    <w:p>
      <w:pPr>
        <w:spacing w:after="0" w:line="326" w:lineRule="auto"/>
      </w:pPr>
    </w:p>
    <w:p>
      <w:pPr>
        <w:spacing w:after="0" w:line="326" w:lineRule="auto"/>
      </w:pPr>
    </w:p>
    <w:p>
      <w:pPr>
        <w:spacing w:after="0" w:line="326" w:lineRule="auto"/>
        <w:ind w:firstLine="978" w:firstLineChars="300"/>
      </w:pPr>
      <w:r>
        <w:rPr>
          <w:rFonts w:hint="eastAsia" w:cs="仿宋"/>
          <w:spacing w:val="3"/>
          <w:sz w:val="32"/>
          <w:szCs w:val="32"/>
          <w:lang w:val="en-US" w:eastAsia="zh-CN" w:bidi="zh-CN"/>
        </w:rPr>
        <w:t>二、生物与医药（086000）</w:t>
      </w:r>
    </w:p>
    <w:p>
      <w:pPr>
        <w:spacing w:after="0" w:line="326" w:lineRule="auto"/>
      </w:pPr>
    </w:p>
    <w:tbl>
      <w:tblPr>
        <w:tblStyle w:val="4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915"/>
        <w:gridCol w:w="1350"/>
        <w:gridCol w:w="825"/>
        <w:gridCol w:w="780"/>
        <w:gridCol w:w="855"/>
        <w:gridCol w:w="870"/>
        <w:gridCol w:w="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考生编号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考生姓名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毕业专业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政治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业务课1成绩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业务课</w:t>
            </w: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初试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143253440100133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陈世乾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生物技术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143253321100021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陈欣欣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生物医学工程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143253345900003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洪熠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食品质量与安全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143253440100132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黎松如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生物技术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296</w:t>
            </w:r>
          </w:p>
        </w:tc>
      </w:tr>
    </w:tbl>
    <w:p>
      <w:pPr>
        <w:spacing w:after="0" w:line="326" w:lineRule="auto"/>
        <w:sectPr>
          <w:pgSz w:w="11910" w:h="16840"/>
          <w:pgMar w:top="1520" w:right="320" w:bottom="1417" w:left="320" w:header="720" w:footer="720" w:gutter="0"/>
          <w:cols w:space="0" w:num="1"/>
          <w:rtlGutter w:val="0"/>
          <w:docGrid w:linePitch="0" w:charSpace="0"/>
        </w:sectPr>
      </w:pPr>
    </w:p>
    <w:p>
      <w:pPr>
        <w:pStyle w:val="2"/>
        <w:spacing w:before="4"/>
        <w:ind w:left="0"/>
        <w:rPr>
          <w:rFonts w:ascii="Times New Roman"/>
          <w:sz w:val="17"/>
        </w:rPr>
      </w:pPr>
    </w:p>
    <w:p/>
    <w:sectPr>
      <w:pgSz w:w="11910" w:h="16840"/>
      <w:pgMar w:top="1580" w:right="320" w:bottom="1417" w:left="320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ZTU4YzhlYTI1MTIyMTk5YTUxNDM2MjczNTJkNjQifQ=="/>
  </w:docVars>
  <w:rsids>
    <w:rsidRoot w:val="3FAD083C"/>
    <w:rsid w:val="05444B2A"/>
    <w:rsid w:val="213A656E"/>
    <w:rsid w:val="2ABB4ED6"/>
    <w:rsid w:val="2C934A07"/>
    <w:rsid w:val="3FAD083C"/>
    <w:rsid w:val="51FA127E"/>
    <w:rsid w:val="652E3A9A"/>
    <w:rsid w:val="7EF3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48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603</Words>
  <Characters>1378</Characters>
  <Lines>0</Lines>
  <Paragraphs>0</Paragraphs>
  <TotalTime>1</TotalTime>
  <ScaleCrop>false</ScaleCrop>
  <LinksUpToDate>false</LinksUpToDate>
  <CharactersWithSpaces>1378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2023-03-20T01:49:00Z</dcterms:created>
  <dc:creator>Danliao</dc:creator>
  <cp:lastModifiedBy>Danliao</cp:lastModifiedBy>
  <dcterms:modified xsi:type="dcterms:W3CDTF">2023-03-20T02:21:06Z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B84B75126C0742F1952581DBD903B188</vt:lpwstr>
  </property>
</Properties>
</file>