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</w:t>
      </w:r>
      <w:bookmarkStart w:id="0" w:name="_GoBack"/>
      <w:bookmarkEnd w:id="0"/>
      <w:r>
        <w:rPr>
          <w:lang w:val="en-US" w:eastAsia="zh-CN"/>
        </w:rPr>
        <w:t>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《风景园林基础（344）》考试大纲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8"/>
        <w:gridCol w:w="4038"/>
        <w:gridCol w:w="202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1、风景园林规划设计原理：包括园林设计、城市设计、景观规划和国土空间规划的基本原理和专业要求。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2、中外园林发展史：包括西方园林史、中国园林史，熟悉中外园林经典案例和风格流派。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3、园林工程：包括场地设计、道路设计、雨洪管理、园林建筑与小品、管线综合等。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4、园林植物学与植物景观规划设计：包括园林植物的分类、常见园林植物的生态习性以及植物景观规划原理和方法。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5、生态学基础：包括生态系统生态学、城市生态学和景观生态学等基本概念和原理。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[1]《景观设计学—场地规划与设计手册(原著第五版)》，(美)巴里•W•斯塔克、 (美)约翰•O•西蒙兹著,朱强等译，中国建筑工业出版社，2014年。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[2]《现代景观规划设计》（第4版），刘滨谊著，东南大学出版社，2018年。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[3]《中国古典园林史》(第3版)，周维权著，清华大学出版社，2008年。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[4]《西方园林史——19世纪之至前》（第3版），朱建宁、赵晶编著，中国林业出版社，2019年。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[5]《岭南庭园》，夏昌世、莫伯治著，中国建筑工业出版社，2008年。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[6]《西方现代景观设计理论与实践》，王向荣、林菁著，中国建筑工业出版社，2002年。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[7]《风景园林工程》，梁伊任等编著，中国林业出版社，2011年。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[8]《园林种植设计》，周道瑛著，中国林业出版社，2008年。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[9]《景观生态学:格局过程尺度与等级（第二版）》，邬建国著，高等教育出版社，2007年。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[10]风景园林行业各种正在实施的技术标准、规范及法规等。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0964BCE"/>
    <w:rsid w:val="12647EB4"/>
    <w:rsid w:val="22772874"/>
    <w:rsid w:val="2DAA7755"/>
    <w:rsid w:val="32C442C5"/>
    <w:rsid w:val="4C4958ED"/>
    <w:rsid w:val="6CF460FA"/>
    <w:rsid w:val="74693D3D"/>
    <w:rsid w:val="746F6E12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F3098571477C48B1B0357E217766F330</vt:lpwstr>
  </property>
</Properties>
</file>