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/>
          <w:b/>
          <w:color w:val="auto"/>
          <w:sz w:val="32"/>
          <w:szCs w:val="32"/>
        </w:rPr>
        <w:t>年</w:t>
      </w:r>
      <w:r>
        <w:rPr>
          <w:rFonts w:hint="eastAsia"/>
          <w:b/>
          <w:color w:val="auto"/>
          <w:sz w:val="32"/>
          <w:szCs w:val="32"/>
          <w:lang w:eastAsia="zh-CN"/>
        </w:rPr>
        <w:t>化学</w:t>
      </w:r>
      <w:r>
        <w:rPr>
          <w:rFonts w:hint="eastAsia"/>
          <w:b/>
          <w:color w:val="auto"/>
          <w:sz w:val="32"/>
          <w:szCs w:val="32"/>
        </w:rPr>
        <w:t>学院</w:t>
      </w:r>
      <w:r>
        <w:rPr>
          <w:rFonts w:hint="eastAsia"/>
          <w:b/>
          <w:color w:val="auto"/>
          <w:sz w:val="32"/>
          <w:szCs w:val="32"/>
          <w:lang w:eastAsia="zh-CN"/>
        </w:rPr>
        <w:t>硕</w:t>
      </w:r>
      <w:r>
        <w:rPr>
          <w:rFonts w:hint="eastAsia"/>
          <w:b/>
          <w:color w:val="auto"/>
          <w:sz w:val="32"/>
          <w:szCs w:val="32"/>
        </w:rPr>
        <w:t>士研究生调剂复试名单</w:t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各专业</w:t>
      </w:r>
      <w:r>
        <w:rPr>
          <w:rFonts w:hint="eastAsia"/>
          <w:b/>
          <w:color w:val="auto"/>
          <w:sz w:val="24"/>
          <w:lang w:eastAsia="zh-CN"/>
        </w:rPr>
        <w:t>调剂</w:t>
      </w:r>
      <w:r>
        <w:rPr>
          <w:rFonts w:hint="eastAsia"/>
          <w:b/>
          <w:color w:val="auto"/>
          <w:sz w:val="24"/>
        </w:rPr>
        <w:t>人数</w:t>
      </w:r>
    </w:p>
    <w:tbl>
      <w:tblPr>
        <w:tblStyle w:val="3"/>
        <w:tblW w:w="0" w:type="auto"/>
        <w:tblInd w:w="0" w:type="dxa"/>
        <w:tblBorders>
          <w:top w:val="single" w:color="666666" w:sz="6" w:space="0"/>
          <w:left w:val="single" w:color="666666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15"/>
        <w:gridCol w:w="1196"/>
        <w:gridCol w:w="1250"/>
        <w:gridCol w:w="1372"/>
        <w:gridCol w:w="1475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专业代码</w:t>
            </w:r>
          </w:p>
        </w:tc>
        <w:tc>
          <w:tcPr>
            <w:tcW w:w="1196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专业名称</w:t>
            </w: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372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调剂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147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复试差额比例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0" w:space="0"/>
              <w:left w:val="single" w:color="auto" w:sz="6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045106</w:t>
            </w:r>
          </w:p>
        </w:tc>
        <w:tc>
          <w:tcPr>
            <w:tcW w:w="1196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学科教学（化学）</w:t>
            </w:r>
          </w:p>
        </w:tc>
        <w:tc>
          <w:tcPr>
            <w:tcW w:w="1250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02（粤东西北）</w:t>
            </w:r>
          </w:p>
        </w:tc>
        <w:tc>
          <w:tcPr>
            <w:tcW w:w="1372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5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二</w:t>
      </w:r>
      <w:r>
        <w:rPr>
          <w:rFonts w:hint="eastAsia"/>
          <w:b/>
          <w:color w:val="auto"/>
          <w:sz w:val="24"/>
        </w:rPr>
        <w:t>、复试名单</w:t>
      </w:r>
    </w:p>
    <w:p>
      <w:pPr>
        <w:spacing w:line="360" w:lineRule="auto"/>
        <w:jc w:val="center"/>
        <w:rPr>
          <w:rFonts w:hint="eastAsia"/>
          <w:b/>
          <w:color w:val="auto"/>
          <w:sz w:val="28"/>
        </w:rPr>
      </w:pPr>
      <w:r>
        <w:rPr>
          <w:rFonts w:hint="eastAsia"/>
          <w:b/>
          <w:color w:val="auto"/>
          <w:sz w:val="28"/>
        </w:rPr>
        <w:t>（</w:t>
      </w:r>
      <w:r>
        <w:rPr>
          <w:rFonts w:hint="eastAsia"/>
          <w:b/>
          <w:color w:val="auto"/>
          <w:sz w:val="28"/>
          <w:lang w:eastAsia="zh-CN"/>
        </w:rPr>
        <w:t>调剂考生</w:t>
      </w:r>
      <w:r>
        <w:rPr>
          <w:rFonts w:hint="eastAsia"/>
          <w:b/>
          <w:color w:val="auto"/>
          <w:sz w:val="28"/>
        </w:rPr>
        <w:t>）</w:t>
      </w:r>
    </w:p>
    <w:p>
      <w:pPr>
        <w:spacing w:line="360" w:lineRule="auto"/>
        <w:ind w:firstLine="720" w:firstLineChars="3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按照1:1.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4"/>
        </w:rPr>
        <w:t>的差额比例确定复试资格名单，不足1人取整计算。名单如下（按初试成绩由高到低排列）：</w:t>
      </w:r>
    </w:p>
    <w:p>
      <w:pPr>
        <w:spacing w:line="360" w:lineRule="auto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106351305007875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106351330026201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刘春红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102001211314858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李思琦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102001211315035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程方浩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105741000002827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冀嘉钰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106351330026068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106811000004492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李丹艺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107181612202827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朱弈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100941325109186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刘雅楠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6F25B"/>
    <w:multiLevelType w:val="singleLevel"/>
    <w:tmpl w:val="7F26F2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E5B05"/>
    <w:rsid w:val="00BB376D"/>
    <w:rsid w:val="02FA3F04"/>
    <w:rsid w:val="049F206E"/>
    <w:rsid w:val="04BB1F63"/>
    <w:rsid w:val="0A1C5F8E"/>
    <w:rsid w:val="281F433F"/>
    <w:rsid w:val="3A82559D"/>
    <w:rsid w:val="460A6918"/>
    <w:rsid w:val="482F2EE2"/>
    <w:rsid w:val="4FD85062"/>
    <w:rsid w:val="54CC2EA1"/>
    <w:rsid w:val="58060795"/>
    <w:rsid w:val="595046F1"/>
    <w:rsid w:val="5FD20565"/>
    <w:rsid w:val="60F56580"/>
    <w:rsid w:val="68FE5B05"/>
    <w:rsid w:val="6F3032A1"/>
    <w:rsid w:val="7A7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2021-03-29T14:21:00Z</dcterms:created>
  <dc:creator>cc</dc:creator>
  <cp:lastModifiedBy>cc</cp:lastModifiedBy>
  <dcterms:modified xsi:type="dcterms:W3CDTF">2021-04-15T10:19:40Z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091AB073593C4CE9B47DB346A74F898A</vt:lpwstr>
  </property>
</Properties>
</file>