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FD" w:rsidRPr="00AC6DD4" w:rsidRDefault="008A2BFD" w:rsidP="008A2BFD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0" w:name="_GoBack"/>
      <w:r w:rsidRPr="00AC6DD4">
        <w:rPr>
          <w:rFonts w:ascii="仿宋" w:eastAsia="仿宋" w:hAnsi="仿宋" w:hint="eastAsia"/>
          <w:sz w:val="32"/>
          <w:szCs w:val="32"/>
        </w:rPr>
        <w:t>附件1：202</w:t>
      </w:r>
      <w:r w:rsidRPr="00AC6DD4">
        <w:rPr>
          <w:rFonts w:ascii="仿宋" w:eastAsia="仿宋" w:hAnsi="仿宋"/>
          <w:sz w:val="32"/>
          <w:szCs w:val="32"/>
        </w:rPr>
        <w:t>1</w:t>
      </w:r>
      <w:r w:rsidRPr="00AC6DD4">
        <w:rPr>
          <w:rFonts w:ascii="仿宋" w:eastAsia="仿宋" w:hAnsi="仿宋" w:hint="eastAsia"/>
          <w:sz w:val="32"/>
          <w:szCs w:val="32"/>
        </w:rPr>
        <w:t>年管理学院MBA第一志愿</w:t>
      </w:r>
      <w:r>
        <w:rPr>
          <w:rFonts w:ascii="仿宋" w:eastAsia="仿宋" w:hAnsi="仿宋" w:hint="eastAsia"/>
          <w:sz w:val="32"/>
          <w:szCs w:val="32"/>
        </w:rPr>
        <w:t>考生</w:t>
      </w:r>
      <w:r w:rsidRPr="00AC6DD4">
        <w:rPr>
          <w:rFonts w:ascii="仿宋" w:eastAsia="仿宋" w:hAnsi="仿宋" w:hint="eastAsia"/>
          <w:sz w:val="32"/>
          <w:szCs w:val="32"/>
        </w:rPr>
        <w:t>复试名单</w:t>
      </w:r>
      <w:bookmarkEnd w:id="0"/>
    </w:p>
    <w:p w:rsidR="008A2BFD" w:rsidRDefault="008A2BFD">
      <w:pPr>
        <w:rPr>
          <w:rFonts w:ascii="宋体" w:eastAsia="宋体" w:hAnsi="宋体" w:cs="FangSong"/>
          <w:color w:val="000000"/>
          <w:kern w:val="0"/>
          <w:szCs w:val="21"/>
        </w:rPr>
      </w:pPr>
    </w:p>
    <w:tbl>
      <w:tblPr>
        <w:tblW w:w="89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02"/>
        <w:gridCol w:w="1116"/>
        <w:gridCol w:w="1130"/>
        <w:gridCol w:w="1847"/>
        <w:gridCol w:w="2002"/>
      </w:tblGrid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序号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考生编号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专业名称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学习方式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widowControl/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110781234503920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陈韵薇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110781234503942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蔡宇民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3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110781234503879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陈大</w:t>
            </w: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燊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4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110781234504865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钟璧晖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5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110781234505702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周科润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6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110781234510554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郭斌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7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110781234510187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李瑶婷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8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110781234503941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邱子帆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9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110781234509325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李小乾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10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110781234506499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黄彩茂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11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110781234503886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陈思危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12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110781234503877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吴仕元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13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110781234503948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陈师杰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14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110781234514386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雷倩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15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110781234503885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李富华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16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110781234507537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李健博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17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110781234510354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杨立光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18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110781234503860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罗谆谆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19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110781234503933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赵韵仪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20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110781234511993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王森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21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110781234503854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8A2BFD">
              <w:rPr>
                <w:rFonts w:ascii="宋体" w:eastAsia="宋体" w:hAnsi="宋体" w:hint="eastAsia"/>
                <w:sz w:val="21"/>
                <w:szCs w:val="21"/>
              </w:rPr>
              <w:t>陈彩平</w:t>
            </w:r>
            <w:proofErr w:type="gramEnd"/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22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110781234503915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柯鸿标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23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110781234509958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王磊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widowControl/>
              <w:jc w:val="right"/>
              <w:rPr>
                <w:rFonts w:ascii="宋体" w:eastAsia="宋体" w:hAnsi="宋体" w:cs="Arial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24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110781234505137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杨晓明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25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110781234504868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苏岳麟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  <w:tr w:rsidR="008A2BFD" w:rsidRPr="008A2BFD" w:rsidTr="008A2BF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vAlign w:val="center"/>
          </w:tcPr>
          <w:p w:rsidR="008A2BFD" w:rsidRPr="008A2BFD" w:rsidRDefault="008A2BFD" w:rsidP="008A2BFD">
            <w:pPr>
              <w:jc w:val="right"/>
              <w:rPr>
                <w:rFonts w:ascii="宋体" w:eastAsia="宋体" w:hAnsi="宋体" w:cs="Arial" w:hint="eastAsia"/>
                <w:color w:val="000000"/>
                <w:szCs w:val="21"/>
              </w:rPr>
            </w:pPr>
            <w:r w:rsidRPr="008A2BFD">
              <w:rPr>
                <w:rFonts w:ascii="宋体" w:eastAsia="宋体" w:hAnsi="宋体" w:cs="Arial" w:hint="eastAsia"/>
                <w:color w:val="000000"/>
                <w:szCs w:val="21"/>
              </w:rPr>
              <w:t>26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/>
                <w:sz w:val="21"/>
                <w:szCs w:val="21"/>
              </w:rPr>
              <w:t>110781234507535</w:t>
            </w:r>
          </w:p>
        </w:tc>
        <w:tc>
          <w:tcPr>
            <w:tcW w:w="1116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曾婧</w:t>
            </w:r>
          </w:p>
        </w:tc>
        <w:tc>
          <w:tcPr>
            <w:tcW w:w="1130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工商管理</w:t>
            </w:r>
          </w:p>
        </w:tc>
        <w:tc>
          <w:tcPr>
            <w:tcW w:w="1847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不区分研究方向</w:t>
            </w:r>
          </w:p>
        </w:tc>
        <w:tc>
          <w:tcPr>
            <w:tcW w:w="2002" w:type="dxa"/>
          </w:tcPr>
          <w:p w:rsidR="008A2BFD" w:rsidRPr="008A2BFD" w:rsidRDefault="008A2BFD" w:rsidP="008A2BFD">
            <w:pPr>
              <w:pStyle w:val="Default"/>
              <w:rPr>
                <w:rFonts w:ascii="宋体" w:eastAsia="宋体" w:hAnsi="宋体"/>
                <w:sz w:val="21"/>
                <w:szCs w:val="21"/>
              </w:rPr>
            </w:pPr>
            <w:r w:rsidRPr="008A2BFD">
              <w:rPr>
                <w:rFonts w:ascii="宋体" w:eastAsia="宋体" w:hAnsi="宋体" w:hint="eastAsia"/>
                <w:sz w:val="21"/>
                <w:szCs w:val="21"/>
              </w:rPr>
              <w:t>非全日制</w:t>
            </w:r>
          </w:p>
        </w:tc>
      </w:tr>
    </w:tbl>
    <w:p w:rsidR="008A2BFD" w:rsidRDefault="008A2BFD">
      <w:pPr>
        <w:rPr>
          <w:rFonts w:ascii="宋体" w:eastAsia="宋体" w:hAnsi="宋体" w:cs="FangSong"/>
          <w:color w:val="000000"/>
          <w:kern w:val="0"/>
          <w:szCs w:val="21"/>
        </w:rPr>
      </w:pPr>
    </w:p>
    <w:p w:rsidR="008A2BFD" w:rsidRDefault="008A2BFD"/>
    <w:p w:rsidR="008A2BFD" w:rsidRDefault="008A2BFD">
      <w:pPr>
        <w:rPr>
          <w:rFonts w:hint="eastAsia"/>
        </w:rPr>
      </w:pPr>
    </w:p>
    <w:sectPr w:rsidR="008A2BFD" w:rsidSect="008A2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 So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FD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A2BF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DB8E2-06B8-4F0B-9184-A08BAAAE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BF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1</cp:revision>
  <dcterms:created xsi:type="dcterms:W3CDTF">2021-03-23T06:05:00Z</dcterms:created>
  <dcterms:modified xsi:type="dcterms:W3CDTF">2021-03-23T06:13:00Z</dcterms:modified>
</cp:coreProperties>
</file>