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《金融市场学（976）》考试大纲</w:t>
      </w:r>
    </w:p>
    <w:tbl>
      <w:tblPr>
        <w:tblW w:w="879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49"/>
        <w:gridCol w:w="2652"/>
        <w:gridCol w:w="1909"/>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749"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652"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909"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487"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048"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金融市场学考试是工程管理硕士金融工程方向复试笔试科目，其目的是考察学生是否掌握了相关金融市场与金融机构基础知识的掌握和运用能力。</w:t>
            </w:r>
            <w:r>
              <w:rPr>
                <w:rFonts w:hint="default"/>
              </w:rPr>
              <w:br w:type="textWrapping"/>
            </w:r>
            <w:r>
              <w:rPr>
                <w:rFonts w:hint="default"/>
              </w:rPr>
              <w:t>二、考试的性质与范围</w:t>
            </w:r>
            <w:r>
              <w:rPr>
                <w:rFonts w:hint="default"/>
              </w:rPr>
              <w:br w:type="textWrapping"/>
            </w:r>
            <w:r>
              <w:rPr>
                <w:rFonts w:hint="default"/>
              </w:rPr>
              <w:t>本考试是一种测试应试者金融市场与金融机构基础知识掌握程度的水平考试。考试范围包括金融市场学课程的基础知识。</w:t>
            </w:r>
            <w:r>
              <w:rPr>
                <w:rFonts w:hint="default"/>
              </w:rPr>
              <w:br w:type="textWrapping"/>
            </w:r>
            <w:r>
              <w:rPr>
                <w:rFonts w:hint="default"/>
              </w:rPr>
              <w:t>三、考试基本要求</w:t>
            </w:r>
            <w:r>
              <w:rPr>
                <w:rFonts w:hint="default"/>
              </w:rPr>
              <w:br w:type="textWrapping"/>
            </w:r>
            <w:r>
              <w:rPr>
                <w:rFonts w:hint="default"/>
              </w:rPr>
              <w:t>1. 准确掌握基础理论的相关知识点。</w:t>
            </w:r>
            <w:r>
              <w:rPr>
                <w:rFonts w:hint="default"/>
              </w:rPr>
              <w:br w:type="textWrapping"/>
            </w:r>
            <w:r>
              <w:rPr>
                <w:rFonts w:hint="default"/>
              </w:rPr>
              <w:t>2. 运用有关原理、解释和论证某种观点，辩明理论是非。</w:t>
            </w:r>
            <w:r>
              <w:rPr>
                <w:rFonts w:hint="default"/>
              </w:rPr>
              <w:br w:type="textWrapping"/>
            </w:r>
            <w:r>
              <w:rPr>
                <w:rFonts w:hint="default"/>
              </w:rPr>
              <w:t>3. 综合运用基础理论，比较和分析有关现实问题。</w:t>
            </w:r>
            <w:r>
              <w:rPr>
                <w:rFonts w:hint="default"/>
              </w:rPr>
              <w:br w:type="textWrapping"/>
            </w:r>
            <w:r>
              <w:rPr>
                <w:rFonts w:hint="default"/>
              </w:rPr>
              <w:t>四、考试形式</w:t>
            </w:r>
            <w:r>
              <w:rPr>
                <w:rFonts w:hint="default"/>
              </w:rPr>
              <w:br w:type="textWrapping"/>
            </w:r>
            <w:r>
              <w:rPr>
                <w:rFonts w:hint="default"/>
              </w:rPr>
              <w:t>本考试满分100分，考试时间为2小时，答题方式闭卷、笔试。</w:t>
            </w:r>
            <w:r>
              <w:rPr>
                <w:rFonts w:hint="default"/>
              </w:rPr>
              <w:br w:type="textWrapping"/>
            </w:r>
            <w:r>
              <w:rPr>
                <w:rFonts w:hint="default"/>
              </w:rPr>
              <w:t>五、考试内容</w:t>
            </w:r>
            <w:r>
              <w:rPr>
                <w:rFonts w:hint="default"/>
              </w:rPr>
              <w:br w:type="textWrapping"/>
            </w:r>
            <w:r>
              <w:rPr>
                <w:rFonts w:hint="default"/>
              </w:rPr>
              <w:t>（一）金融市场</w:t>
            </w:r>
            <w:r>
              <w:rPr>
                <w:rFonts w:hint="default"/>
              </w:rPr>
              <w:br w:type="textWrapping"/>
            </w:r>
            <w:r>
              <w:rPr>
                <w:rFonts w:hint="default"/>
              </w:rPr>
              <w:t>1、金融市场及其要素</w:t>
            </w:r>
            <w:r>
              <w:rPr>
                <w:rFonts w:hint="default"/>
              </w:rPr>
              <w:br w:type="textWrapping"/>
            </w:r>
            <w:r>
              <w:rPr>
                <w:rFonts w:hint="default"/>
              </w:rPr>
              <w:t>（1）金融市场的定义</w:t>
            </w:r>
            <w:r>
              <w:rPr>
                <w:rFonts w:hint="default"/>
              </w:rPr>
              <w:br w:type="textWrapping"/>
            </w:r>
            <w:r>
              <w:rPr>
                <w:rFonts w:hint="default"/>
              </w:rPr>
              <w:t>（2）金融资产的定义与特征</w:t>
            </w:r>
            <w:r>
              <w:rPr>
                <w:rFonts w:hint="default"/>
              </w:rPr>
              <w:br w:type="textWrapping"/>
            </w:r>
            <w:r>
              <w:rPr>
                <w:rFonts w:hint="default"/>
              </w:rPr>
              <w:t>（3）金融市场的功能</w:t>
            </w:r>
            <w:r>
              <w:rPr>
                <w:rFonts w:hint="default"/>
              </w:rPr>
              <w:br w:type="textWrapping"/>
            </w:r>
            <w:r>
              <w:rPr>
                <w:rFonts w:hint="default"/>
              </w:rPr>
              <w:t>2．货币市场及其金融工具类型</w:t>
            </w:r>
            <w:r>
              <w:rPr>
                <w:rFonts w:hint="default"/>
              </w:rPr>
              <w:br w:type="textWrapping"/>
            </w:r>
            <w:r>
              <w:rPr>
                <w:rFonts w:hint="default"/>
              </w:rPr>
              <w:t>3. 衍生工具市场及其金融工具类型</w:t>
            </w:r>
            <w:r>
              <w:rPr>
                <w:rFonts w:hint="default"/>
              </w:rPr>
              <w:br w:type="textWrapping"/>
            </w:r>
            <w:r>
              <w:rPr>
                <w:rFonts w:hint="default"/>
              </w:rPr>
              <w:t>4. 投资基金以及主要种类</w:t>
            </w:r>
            <w:r>
              <w:rPr>
                <w:rFonts w:hint="default"/>
              </w:rPr>
              <w:br w:type="textWrapping"/>
            </w:r>
            <w:r>
              <w:rPr>
                <w:rFonts w:hint="default"/>
              </w:rPr>
              <w:t>5. 金融市场的国际化</w:t>
            </w:r>
            <w:r>
              <w:rPr>
                <w:rFonts w:hint="default"/>
              </w:rPr>
              <w:br w:type="textWrapping"/>
            </w:r>
            <w:r>
              <w:rPr>
                <w:rFonts w:hint="default"/>
              </w:rPr>
              <w:t>（二）货币市场</w:t>
            </w:r>
            <w:r>
              <w:rPr>
                <w:rFonts w:hint="default"/>
              </w:rPr>
              <w:br w:type="textWrapping"/>
            </w:r>
            <w:r>
              <w:rPr>
                <w:rFonts w:hint="default"/>
              </w:rPr>
              <w:t>1. 票据与贴现市场</w:t>
            </w:r>
            <w:r>
              <w:rPr>
                <w:rFonts w:hint="default"/>
              </w:rPr>
              <w:br w:type="textWrapping"/>
            </w:r>
            <w:r>
              <w:rPr>
                <w:rFonts w:hint="default"/>
              </w:rPr>
              <w:t>2. 国库券市场</w:t>
            </w:r>
            <w:r>
              <w:rPr>
                <w:rFonts w:hint="default"/>
              </w:rPr>
              <w:br w:type="textWrapping"/>
            </w:r>
            <w:r>
              <w:rPr>
                <w:rFonts w:hint="default"/>
              </w:rPr>
              <w:t>3. 大额可转让定期存单市场</w:t>
            </w:r>
            <w:r>
              <w:rPr>
                <w:rFonts w:hint="default"/>
              </w:rPr>
              <w:br w:type="textWrapping"/>
            </w:r>
            <w:r>
              <w:rPr>
                <w:rFonts w:hint="default"/>
              </w:rPr>
              <w:t>4. 回购市场</w:t>
            </w:r>
            <w:r>
              <w:rPr>
                <w:rFonts w:hint="default"/>
              </w:rPr>
              <w:br w:type="textWrapping"/>
            </w:r>
            <w:r>
              <w:rPr>
                <w:rFonts w:hint="default"/>
              </w:rPr>
              <w:t>5. 同业拆借市场</w:t>
            </w:r>
            <w:r>
              <w:rPr>
                <w:rFonts w:hint="default"/>
              </w:rPr>
              <w:br w:type="textWrapping"/>
            </w:r>
            <w:r>
              <w:rPr>
                <w:rFonts w:hint="default"/>
              </w:rPr>
              <w:t>6. 货币市场共同基金市场</w:t>
            </w:r>
            <w:r>
              <w:rPr>
                <w:rFonts w:hint="default"/>
              </w:rPr>
              <w:br w:type="textWrapping"/>
            </w:r>
            <w:r>
              <w:rPr>
                <w:rFonts w:hint="default"/>
              </w:rPr>
              <w:t>（三）资本市场</w:t>
            </w:r>
            <w:r>
              <w:rPr>
                <w:rFonts w:hint="default"/>
              </w:rPr>
              <w:br w:type="textWrapping"/>
            </w:r>
            <w:r>
              <w:rPr>
                <w:rFonts w:hint="default"/>
              </w:rPr>
              <w:t>1. 初级市场和二级市场</w:t>
            </w:r>
            <w:r>
              <w:rPr>
                <w:rFonts w:hint="default"/>
              </w:rPr>
              <w:br w:type="textWrapping"/>
            </w:r>
            <w:r>
              <w:rPr>
                <w:rFonts w:hint="default"/>
              </w:rPr>
              <w:t>2. 效率市场假说</w:t>
            </w:r>
            <w:r>
              <w:rPr>
                <w:rFonts w:hint="default"/>
              </w:rPr>
              <w:br w:type="textWrapping"/>
            </w:r>
            <w:r>
              <w:rPr>
                <w:rFonts w:hint="default"/>
              </w:rPr>
              <w:t>（1）效率市场假说的定义与分类</w:t>
            </w:r>
            <w:r>
              <w:rPr>
                <w:rFonts w:hint="default"/>
              </w:rPr>
              <w:br w:type="textWrapping"/>
            </w:r>
            <w:r>
              <w:rPr>
                <w:rFonts w:hint="default"/>
              </w:rPr>
              <w:t>（2）效率市场假说的理论基础</w:t>
            </w:r>
            <w:r>
              <w:rPr>
                <w:rFonts w:hint="default"/>
              </w:rPr>
              <w:br w:type="textWrapping"/>
            </w:r>
            <w:r>
              <w:rPr>
                <w:rFonts w:hint="default"/>
              </w:rPr>
              <w:t>（四）金融衍生市场</w:t>
            </w:r>
            <w:r>
              <w:rPr>
                <w:rFonts w:hint="default"/>
              </w:rPr>
              <w:br w:type="textWrapping"/>
            </w:r>
            <w:r>
              <w:rPr>
                <w:rFonts w:hint="default"/>
              </w:rPr>
              <w:t>1. 金融远期和期货</w:t>
            </w:r>
            <w:r>
              <w:rPr>
                <w:rFonts w:hint="default"/>
              </w:rPr>
              <w:br w:type="textWrapping"/>
            </w:r>
            <w:r>
              <w:rPr>
                <w:rFonts w:hint="default"/>
              </w:rPr>
              <w:t>2. 期权和权证</w:t>
            </w:r>
            <w:r>
              <w:rPr>
                <w:rFonts w:hint="default"/>
              </w:rPr>
              <w:br w:type="textWrapping"/>
            </w:r>
            <w:r>
              <w:rPr>
                <w:rFonts w:hint="default"/>
              </w:rPr>
              <w:t>3. 互换</w:t>
            </w:r>
            <w:r>
              <w:rPr>
                <w:rFonts w:hint="default"/>
              </w:rPr>
              <w:br w:type="textWrapping"/>
            </w:r>
            <w:r>
              <w:rPr>
                <w:rFonts w:hint="default"/>
              </w:rPr>
              <w:t>4. 可转换债券</w:t>
            </w:r>
            <w:r>
              <w:rPr>
                <w:rFonts w:hint="default"/>
              </w:rPr>
              <w:br w:type="textWrapping"/>
            </w:r>
            <w:r>
              <w:rPr>
                <w:rFonts w:hint="default"/>
              </w:rPr>
              <w:t>（五）外汇市场</w:t>
            </w:r>
            <w:r>
              <w:rPr>
                <w:rFonts w:hint="default"/>
              </w:rPr>
              <w:br w:type="textWrapping"/>
            </w:r>
            <w:r>
              <w:rPr>
                <w:rFonts w:hint="default"/>
              </w:rPr>
              <w:t>1. 国际货币体系</w:t>
            </w:r>
            <w:r>
              <w:rPr>
                <w:rFonts w:hint="default"/>
              </w:rPr>
              <w:br w:type="textWrapping"/>
            </w:r>
            <w:r>
              <w:rPr>
                <w:rFonts w:hint="default"/>
              </w:rPr>
              <w:t>（1）金汇兑本位下的国际货币体系</w:t>
            </w:r>
            <w:r>
              <w:rPr>
                <w:rFonts w:hint="default"/>
              </w:rPr>
              <w:br w:type="textWrapping"/>
            </w:r>
            <w:r>
              <w:rPr>
                <w:rFonts w:hint="default"/>
              </w:rPr>
              <w:t>（2）以美元为中心的国际货币体系</w:t>
            </w:r>
            <w:r>
              <w:rPr>
                <w:rFonts w:hint="default"/>
              </w:rPr>
              <w:br w:type="textWrapping"/>
            </w:r>
            <w:r>
              <w:rPr>
                <w:rFonts w:hint="default"/>
              </w:rPr>
              <w:t>（3）浮动汇率制</w:t>
            </w:r>
            <w:r>
              <w:rPr>
                <w:rFonts w:hint="default"/>
              </w:rPr>
              <w:br w:type="textWrapping"/>
            </w:r>
            <w:r>
              <w:rPr>
                <w:rFonts w:hint="default"/>
              </w:rPr>
              <w:t>（4）货币局制度</w:t>
            </w:r>
            <w:r>
              <w:rPr>
                <w:rFonts w:hint="default"/>
              </w:rPr>
              <w:br w:type="textWrapping"/>
            </w:r>
            <w:r>
              <w:rPr>
                <w:rFonts w:hint="default"/>
              </w:rPr>
              <w:t>（5）欧洲货币联盟与欧元</w:t>
            </w:r>
            <w:r>
              <w:rPr>
                <w:rFonts w:hint="default"/>
              </w:rPr>
              <w:br w:type="textWrapping"/>
            </w:r>
            <w:r>
              <w:rPr>
                <w:rFonts w:hint="default"/>
              </w:rPr>
              <w:t>2. 外汇管理和管制</w:t>
            </w:r>
            <w:r>
              <w:rPr>
                <w:rFonts w:hint="default"/>
              </w:rPr>
              <w:br w:type="textWrapping"/>
            </w:r>
            <w:r>
              <w:rPr>
                <w:rFonts w:hint="default"/>
              </w:rPr>
              <w:t>3. 汇率的定义和标价法、汇率安排</w:t>
            </w:r>
            <w:r>
              <w:rPr>
                <w:rFonts w:hint="default"/>
              </w:rPr>
              <w:br w:type="textWrapping"/>
            </w:r>
            <w:r>
              <w:rPr>
                <w:rFonts w:hint="default"/>
              </w:rPr>
              <w:t>4. 名义汇率和实际汇率</w:t>
            </w:r>
            <w:r>
              <w:rPr>
                <w:rFonts w:hint="default"/>
              </w:rPr>
              <w:br w:type="textWrapping"/>
            </w:r>
            <w:r>
              <w:rPr>
                <w:rFonts w:hint="default"/>
              </w:rPr>
              <w:t>5. 汇率的决定理论和决定因素</w:t>
            </w:r>
            <w:r>
              <w:rPr>
                <w:rFonts w:hint="default"/>
              </w:rPr>
              <w:br w:type="textWrapping"/>
            </w:r>
            <w:r>
              <w:rPr>
                <w:rFonts w:hint="default"/>
              </w:rPr>
              <w:t>6. 现行的人民币汇率制度</w:t>
            </w:r>
            <w:r>
              <w:rPr>
                <w:rFonts w:hint="default"/>
              </w:rPr>
              <w:br w:type="textWrapping"/>
            </w:r>
            <w:r>
              <w:rPr>
                <w:rFonts w:hint="default"/>
              </w:rPr>
              <w:t>（六）金融中介和金融体系结构</w:t>
            </w:r>
            <w:r>
              <w:rPr>
                <w:rFonts w:hint="default"/>
              </w:rPr>
              <w:br w:type="textWrapping"/>
            </w:r>
            <w:r>
              <w:rPr>
                <w:rFonts w:hint="default"/>
              </w:rPr>
              <w:t>1. 中国金融中介体系的构成</w:t>
            </w:r>
            <w:r>
              <w:rPr>
                <w:rFonts w:hint="default"/>
              </w:rPr>
              <w:br w:type="textWrapping"/>
            </w:r>
            <w:r>
              <w:rPr>
                <w:rFonts w:hint="default"/>
              </w:rPr>
              <w:t>2. 金融功能</w:t>
            </w:r>
            <w:r>
              <w:rPr>
                <w:rFonts w:hint="default"/>
              </w:rPr>
              <w:br w:type="textWrapping"/>
            </w:r>
            <w:r>
              <w:rPr>
                <w:rFonts w:hint="default"/>
              </w:rPr>
              <w:t>3. 对以德国为代表的银行主导型金融体系和以美国为代表的市场主导型金融体系</w:t>
            </w:r>
            <w:r>
              <w:rPr>
                <w:rFonts w:hint="default"/>
              </w:rPr>
              <w:br w:type="textWrapping"/>
            </w:r>
            <w:r>
              <w:rPr>
                <w:rFonts w:hint="default"/>
              </w:rPr>
              <w:t>4. 直接融资和间接融资</w:t>
            </w:r>
            <w:r>
              <w:rPr>
                <w:rFonts w:hint="default"/>
              </w:rPr>
              <w:br w:type="textWrapping"/>
            </w:r>
            <w:r>
              <w:rPr>
                <w:rFonts w:hint="default"/>
              </w:rPr>
              <w:t>5. 影子银行的定义</w:t>
            </w:r>
            <w:r>
              <w:rPr>
                <w:rFonts w:hint="default"/>
              </w:rPr>
              <w:br w:type="textWrapping"/>
            </w:r>
            <w:r>
              <w:rPr>
                <w:rFonts w:hint="default"/>
              </w:rPr>
              <w:t>（七）债券与普通股价值分析</w:t>
            </w:r>
            <w:r>
              <w:rPr>
                <w:rFonts w:hint="default"/>
              </w:rPr>
              <w:br w:type="textWrapping"/>
            </w:r>
            <w:r>
              <w:rPr>
                <w:rFonts w:hint="default"/>
              </w:rPr>
              <w:t>1. 债券定价原理</w:t>
            </w:r>
            <w:r>
              <w:rPr>
                <w:rFonts w:hint="default"/>
              </w:rPr>
              <w:br w:type="textWrapping"/>
            </w:r>
            <w:r>
              <w:rPr>
                <w:rFonts w:hint="default"/>
              </w:rPr>
              <w:t>2. 久期、凸度与免疫</w:t>
            </w:r>
            <w:r>
              <w:rPr>
                <w:rFonts w:hint="default"/>
              </w:rPr>
              <w:br w:type="textWrapping"/>
            </w:r>
            <w:r>
              <w:rPr>
                <w:rFonts w:hint="default"/>
              </w:rPr>
              <w:t>3. 股息贴现模型</w:t>
            </w:r>
            <w:r>
              <w:rPr>
                <w:rFonts w:hint="default"/>
              </w:rPr>
              <w:br w:type="textWrapping"/>
            </w:r>
            <w:r>
              <w:rPr>
                <w:rFonts w:hint="default"/>
              </w:rPr>
              <w:t>4. 市盈率模型</w:t>
            </w:r>
            <w:r>
              <w:rPr>
                <w:rFonts w:hint="default"/>
              </w:rPr>
              <w:br w:type="textWrapping"/>
            </w:r>
            <w:r>
              <w:rPr>
                <w:rFonts w:hint="default"/>
              </w:rPr>
              <w:t>（八）效率市场假说</w:t>
            </w:r>
            <w:r>
              <w:rPr>
                <w:rFonts w:hint="default"/>
              </w:rPr>
              <w:br w:type="textWrapping"/>
            </w:r>
            <w:r>
              <w:rPr>
                <w:rFonts w:hint="default"/>
              </w:rPr>
              <w:t>1. 效率市场假说的定义与分类</w:t>
            </w:r>
            <w:r>
              <w:rPr>
                <w:rFonts w:hint="default"/>
              </w:rPr>
              <w:br w:type="textWrapping"/>
            </w:r>
            <w:r>
              <w:rPr>
                <w:rFonts w:hint="default"/>
              </w:rPr>
              <w:t>2. 效率市场假说的理论基础与实证检验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7"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21A75640"/>
    <w:rsid w:val="273A09E3"/>
    <w:rsid w:val="31334F47"/>
    <w:rsid w:val="390F65F3"/>
    <w:rsid w:val="396F327A"/>
    <w:rsid w:val="3F271F76"/>
    <w:rsid w:val="401E18D1"/>
    <w:rsid w:val="45D121F5"/>
    <w:rsid w:val="4B1054E0"/>
    <w:rsid w:val="4E8A6677"/>
    <w:rsid w:val="53AF01DA"/>
    <w:rsid w:val="58E13F7B"/>
    <w:rsid w:val="6344090F"/>
    <w:rsid w:val="64616761"/>
    <w:rsid w:val="7BC15D65"/>
    <w:rsid w:val="7DBB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