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1E" w:rsidRDefault="006D161E" w:rsidP="00F818F7">
      <w:pPr>
        <w:jc w:val="center"/>
        <w:rPr>
          <w:rFonts w:eastAsia="黑体"/>
          <w:sz w:val="30"/>
          <w:szCs w:val="30"/>
        </w:rPr>
      </w:pPr>
      <w:r>
        <w:rPr>
          <w:rFonts w:eastAsia="黑体" w:cs="黑体" w:hint="eastAsia"/>
          <w:sz w:val="30"/>
          <w:szCs w:val="30"/>
        </w:rPr>
        <w:t>福州大学</w:t>
      </w:r>
    </w:p>
    <w:p w:rsidR="006D161E" w:rsidRDefault="00AC3013" w:rsidP="00F818F7">
      <w:pPr>
        <w:jc w:val="center"/>
        <w:rPr>
          <w:rFonts w:eastAsia="黑体"/>
          <w:sz w:val="30"/>
          <w:szCs w:val="30"/>
        </w:rPr>
      </w:pPr>
      <w:r>
        <w:rPr>
          <w:rFonts w:eastAsia="黑体"/>
          <w:sz w:val="30"/>
          <w:szCs w:val="30"/>
          <w:u w:val="single"/>
        </w:rPr>
        <w:t xml:space="preserve"> 20</w:t>
      </w:r>
      <w:r w:rsidR="009F3269">
        <w:rPr>
          <w:rFonts w:eastAsia="黑体" w:hint="eastAsia"/>
          <w:sz w:val="30"/>
          <w:szCs w:val="30"/>
          <w:u w:val="single"/>
        </w:rPr>
        <w:t>20</w:t>
      </w:r>
      <w:r w:rsidR="006D161E">
        <w:rPr>
          <w:rFonts w:eastAsia="黑体" w:cs="黑体" w:hint="eastAsia"/>
          <w:sz w:val="30"/>
          <w:szCs w:val="30"/>
        </w:rPr>
        <w:t>年硕士研究生入学考试专业课课程（考试）大纲</w:t>
      </w:r>
    </w:p>
    <w:p w:rsidR="006D161E" w:rsidRDefault="006D161E" w:rsidP="00F818F7">
      <w:pPr>
        <w:numPr>
          <w:ilvl w:val="0"/>
          <w:numId w:val="1"/>
        </w:numPr>
        <w:tabs>
          <w:tab w:val="clear" w:pos="960"/>
          <w:tab w:val="left" w:pos="540"/>
        </w:tabs>
        <w:ind w:left="524"/>
        <w:rPr>
          <w:rFonts w:ascii="宋体"/>
          <w:sz w:val="24"/>
          <w:szCs w:val="24"/>
        </w:rPr>
      </w:pPr>
      <w:r>
        <w:rPr>
          <w:rFonts w:ascii="宋体" w:hAnsi="宋体" w:cs="宋体" w:hint="eastAsia"/>
          <w:sz w:val="24"/>
          <w:szCs w:val="24"/>
        </w:rPr>
        <w:t>考试科目名称</w:t>
      </w:r>
      <w:r>
        <w:rPr>
          <w:rFonts w:ascii="宋体" w:hAnsi="宋体" w:cs="宋体"/>
          <w:sz w:val="24"/>
          <w:szCs w:val="24"/>
        </w:rPr>
        <w:t xml:space="preserve">: </w:t>
      </w:r>
      <w:r>
        <w:rPr>
          <w:rFonts w:cs="宋体" w:hint="eastAsia"/>
          <w:b/>
          <w:bCs/>
        </w:rPr>
        <w:t>矿物分选化学基础</w:t>
      </w:r>
    </w:p>
    <w:p w:rsidR="006D161E" w:rsidRDefault="006D161E" w:rsidP="00F818F7">
      <w:pPr>
        <w:numPr>
          <w:ilvl w:val="0"/>
          <w:numId w:val="1"/>
        </w:numPr>
        <w:tabs>
          <w:tab w:val="clear" w:pos="960"/>
          <w:tab w:val="left" w:pos="540"/>
        </w:tabs>
        <w:ind w:left="508"/>
        <w:rPr>
          <w:rFonts w:ascii="宋体"/>
          <w:sz w:val="24"/>
          <w:szCs w:val="24"/>
        </w:rPr>
      </w:pPr>
      <w:r>
        <w:rPr>
          <w:rFonts w:ascii="宋体" w:hAnsi="宋体" w:cs="宋体" w:hint="eastAsia"/>
          <w:sz w:val="24"/>
          <w:szCs w:val="24"/>
        </w:rPr>
        <w:t>招生学院（盖学院公章）：</w:t>
      </w:r>
      <w:r>
        <w:rPr>
          <w:rFonts w:ascii="宋体" w:hAnsi="宋体" w:cs="宋体" w:hint="eastAsia"/>
          <w:b/>
          <w:bCs/>
        </w:rPr>
        <w:t>紫金矿业学院</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40"/>
      </w:tblGrid>
      <w:tr w:rsidR="006D161E">
        <w:trPr>
          <w:trHeight w:val="2017"/>
        </w:trPr>
        <w:tc>
          <w:tcPr>
            <w:tcW w:w="9540" w:type="dxa"/>
          </w:tcPr>
          <w:p w:rsidR="006D161E" w:rsidRPr="00DE47C3" w:rsidRDefault="006D161E" w:rsidP="00180A8C">
            <w:pPr>
              <w:spacing w:beforeLines="50"/>
              <w:jc w:val="center"/>
              <w:rPr>
                <w:b/>
                <w:bCs/>
              </w:rPr>
            </w:pPr>
            <w:r w:rsidRPr="00DE47C3">
              <w:rPr>
                <w:rFonts w:cs="宋体" w:hint="eastAsia"/>
                <w:b/>
                <w:bCs/>
              </w:rPr>
              <w:t>矿物分选化学基础考试大纲</w:t>
            </w:r>
          </w:p>
          <w:p w:rsidR="006D161E" w:rsidRPr="00DE47C3" w:rsidRDefault="006D161E" w:rsidP="00461762">
            <w:pPr>
              <w:rPr>
                <w:b/>
                <w:bCs/>
              </w:rPr>
            </w:pPr>
            <w:r>
              <w:rPr>
                <w:rFonts w:cs="宋体" w:hint="eastAsia"/>
                <w:b/>
                <w:bCs/>
              </w:rPr>
              <w:t>第一</w:t>
            </w:r>
            <w:r w:rsidRPr="00BC7748">
              <w:rPr>
                <w:rFonts w:cs="宋体" w:hint="eastAsia"/>
                <w:b/>
                <w:bCs/>
              </w:rPr>
              <w:t>部分</w:t>
            </w:r>
            <w:r w:rsidRPr="00BC7748">
              <w:rPr>
                <w:b/>
                <w:bCs/>
              </w:rPr>
              <w:t xml:space="preserve"> </w:t>
            </w:r>
            <w:r w:rsidRPr="00DE47C3">
              <w:rPr>
                <w:rFonts w:cs="宋体" w:hint="eastAsia"/>
                <w:b/>
                <w:bCs/>
              </w:rPr>
              <w:t>热力学第一定律的概念和应用</w:t>
            </w:r>
          </w:p>
          <w:p w:rsidR="006D161E" w:rsidRPr="00DE47C3" w:rsidRDefault="00180A8C" w:rsidP="001D6DED">
            <w:pPr>
              <w:ind w:leftChars="171" w:left="359" w:firstLineChars="50" w:firstLine="105"/>
            </w:pPr>
            <w:bookmarkStart w:id="0" w:name="OLE_LINK1"/>
            <w:r>
              <w:rPr>
                <w:rFonts w:cs="宋体" w:hint="eastAsia"/>
              </w:rPr>
              <w:t>掌握</w:t>
            </w:r>
            <w:r w:rsidR="006D161E" w:rsidRPr="00DE47C3">
              <w:rPr>
                <w:rFonts w:cs="宋体" w:hint="eastAsia"/>
              </w:rPr>
              <w:t>：</w:t>
            </w:r>
            <w:r w:rsidR="006D161E" w:rsidRPr="00DE47C3">
              <w:t>1</w:t>
            </w:r>
            <w:r w:rsidR="006D161E" w:rsidRPr="00DE47C3">
              <w:rPr>
                <w:rFonts w:cs="宋体" w:hint="eastAsia"/>
              </w:rPr>
              <w:t>、热力学基本概念；</w:t>
            </w:r>
          </w:p>
          <w:p w:rsidR="006D161E" w:rsidRPr="00DE47C3" w:rsidRDefault="006D161E" w:rsidP="0018433C">
            <w:r w:rsidRPr="00DE47C3">
              <w:t xml:space="preserve">          2</w:t>
            </w:r>
            <w:r w:rsidRPr="00DE47C3">
              <w:rPr>
                <w:rFonts w:cs="宋体" w:hint="eastAsia"/>
              </w:rPr>
              <w:t>、热力学第一定律；</w:t>
            </w:r>
          </w:p>
          <w:p w:rsidR="006D161E" w:rsidRPr="00DE47C3" w:rsidRDefault="006D161E" w:rsidP="0018433C">
            <w:r w:rsidRPr="00DE47C3">
              <w:t xml:space="preserve">          3</w:t>
            </w:r>
            <w:r w:rsidRPr="00DE47C3">
              <w:rPr>
                <w:rFonts w:cs="宋体" w:hint="eastAsia"/>
              </w:rPr>
              <w:t>、焓、热容；</w:t>
            </w:r>
          </w:p>
          <w:p w:rsidR="006D161E" w:rsidRPr="00DE47C3" w:rsidRDefault="006D161E" w:rsidP="004B24CD">
            <w:pPr>
              <w:numPr>
                <w:ilvl w:val="0"/>
                <w:numId w:val="5"/>
              </w:numPr>
              <w:ind w:firstLineChars="500" w:firstLine="1050"/>
            </w:pPr>
            <w:r w:rsidRPr="00DE47C3">
              <w:rPr>
                <w:rFonts w:cs="宋体" w:hint="eastAsia"/>
              </w:rPr>
              <w:t>热化学。</w:t>
            </w:r>
          </w:p>
          <w:p w:rsidR="006D161E" w:rsidRPr="00DE47C3" w:rsidRDefault="006D161E" w:rsidP="0018433C">
            <w:pPr>
              <w:rPr>
                <w:b/>
                <w:bCs/>
              </w:rPr>
            </w:pPr>
            <w:bookmarkStart w:id="1" w:name="OLE_LINK2"/>
            <w:bookmarkEnd w:id="0"/>
            <w:r w:rsidRPr="00DE47C3">
              <w:rPr>
                <w:rFonts w:cs="宋体" w:hint="eastAsia"/>
                <w:b/>
                <w:bCs/>
              </w:rPr>
              <w:t>第二</w:t>
            </w:r>
            <w:r w:rsidRPr="00BC7748">
              <w:rPr>
                <w:rFonts w:cs="宋体" w:hint="eastAsia"/>
                <w:b/>
                <w:bCs/>
              </w:rPr>
              <w:t>部分</w:t>
            </w:r>
            <w:r>
              <w:rPr>
                <w:b/>
                <w:bCs/>
              </w:rPr>
              <w:t xml:space="preserve"> </w:t>
            </w:r>
            <w:r w:rsidRPr="00DE47C3">
              <w:rPr>
                <w:rFonts w:cs="宋体" w:hint="eastAsia"/>
                <w:b/>
                <w:bCs/>
              </w:rPr>
              <w:t>热力学第二定律的概念和应用</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、卡诺循环；</w:t>
            </w:r>
          </w:p>
          <w:p w:rsidR="006D161E" w:rsidRPr="00DE47C3" w:rsidRDefault="006D161E" w:rsidP="0018433C">
            <w:r w:rsidRPr="00DE47C3">
              <w:t xml:space="preserve">          2</w:t>
            </w:r>
            <w:r w:rsidRPr="00DE47C3">
              <w:rPr>
                <w:rFonts w:cs="宋体" w:hint="eastAsia"/>
              </w:rPr>
              <w:t>、热力学第二定律；</w:t>
            </w:r>
          </w:p>
          <w:p w:rsidR="006D161E" w:rsidRPr="00DE47C3" w:rsidRDefault="006D161E" w:rsidP="0018433C">
            <w:r w:rsidRPr="00DE47C3">
              <w:t xml:space="preserve">          3</w:t>
            </w:r>
            <w:r w:rsidRPr="00DE47C3">
              <w:rPr>
                <w:rFonts w:cs="宋体" w:hint="eastAsia"/>
              </w:rPr>
              <w:t>、熵变计算和应用；</w:t>
            </w:r>
          </w:p>
          <w:p w:rsidR="006D161E" w:rsidRPr="00DE47C3" w:rsidRDefault="006D161E" w:rsidP="004B24CD">
            <w:pPr>
              <w:ind w:leftChars="500" w:left="1050"/>
            </w:pPr>
            <w:r w:rsidRPr="00DE47C3">
              <w:t>4</w:t>
            </w:r>
            <w:r w:rsidRPr="00DE47C3">
              <w:rPr>
                <w:rFonts w:cs="宋体" w:hint="eastAsia"/>
              </w:rPr>
              <w:t>、亥姆霍兹函数和吉布斯函数。</w:t>
            </w:r>
          </w:p>
          <w:bookmarkEnd w:id="1"/>
          <w:p w:rsidR="006D161E" w:rsidRPr="00DE47C3" w:rsidRDefault="006D161E" w:rsidP="0018433C">
            <w:pPr>
              <w:rPr>
                <w:b/>
                <w:bCs/>
              </w:rPr>
            </w:pPr>
            <w:r w:rsidRPr="00DE47C3">
              <w:rPr>
                <w:rFonts w:cs="宋体" w:hint="eastAsia"/>
                <w:b/>
                <w:bCs/>
              </w:rPr>
              <w:t>第三</w:t>
            </w:r>
            <w:r w:rsidRPr="00BC7748">
              <w:rPr>
                <w:rFonts w:cs="宋体" w:hint="eastAsia"/>
                <w:b/>
                <w:bCs/>
              </w:rPr>
              <w:t>部分</w:t>
            </w:r>
            <w:r w:rsidRPr="00BC7748">
              <w:rPr>
                <w:b/>
                <w:bCs/>
              </w:rPr>
              <w:t xml:space="preserve"> </w:t>
            </w:r>
            <w:r w:rsidRPr="00DE47C3">
              <w:rPr>
                <w:rFonts w:cs="宋体" w:hint="eastAsia"/>
                <w:b/>
                <w:bCs/>
              </w:rPr>
              <w:t>化学平衡</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、平衡常数；</w:t>
            </w:r>
          </w:p>
          <w:p w:rsidR="006D161E" w:rsidRPr="00DE47C3" w:rsidRDefault="006D161E" w:rsidP="004B24CD">
            <w:pPr>
              <w:ind w:leftChars="500" w:left="1050"/>
            </w:pPr>
            <w:r w:rsidRPr="00DE47C3">
              <w:t>2</w:t>
            </w:r>
            <w:r w:rsidRPr="00DE47C3">
              <w:rPr>
                <w:rFonts w:cs="宋体" w:hint="eastAsia"/>
              </w:rPr>
              <w:t>、化学反应等温方程；</w:t>
            </w:r>
          </w:p>
          <w:p w:rsidR="006D161E" w:rsidRPr="00DE47C3" w:rsidRDefault="006D161E" w:rsidP="004B24CD">
            <w:pPr>
              <w:ind w:leftChars="500" w:left="1050"/>
            </w:pPr>
            <w:r w:rsidRPr="00DE47C3">
              <w:t>3</w:t>
            </w:r>
            <w:r w:rsidRPr="00DE47C3">
              <w:rPr>
                <w:rFonts w:cs="宋体" w:hint="eastAsia"/>
              </w:rPr>
              <w:t>、热力学第三定律；</w:t>
            </w:r>
          </w:p>
          <w:p w:rsidR="006D161E" w:rsidRPr="00DE47C3" w:rsidRDefault="006D161E" w:rsidP="004B24CD">
            <w:pPr>
              <w:ind w:leftChars="500" w:left="1050"/>
            </w:pPr>
            <w:r w:rsidRPr="00DE47C3">
              <w:t>4</w:t>
            </w:r>
            <w:r w:rsidRPr="00DE47C3">
              <w:rPr>
                <w:rFonts w:cs="宋体" w:hint="eastAsia"/>
              </w:rPr>
              <w:t>、化学反应过程熵变计算；</w:t>
            </w:r>
          </w:p>
          <w:p w:rsidR="006D161E" w:rsidRPr="00DE47C3" w:rsidRDefault="006D161E" w:rsidP="004B24CD">
            <w:pPr>
              <w:ind w:leftChars="500" w:left="1050"/>
            </w:pPr>
            <w:r w:rsidRPr="00DE47C3">
              <w:t>5</w:t>
            </w:r>
            <w:r w:rsidRPr="00DE47C3">
              <w:rPr>
                <w:rFonts w:cs="宋体" w:hint="eastAsia"/>
              </w:rPr>
              <w:t>、活度；</w:t>
            </w:r>
          </w:p>
          <w:p w:rsidR="006D161E" w:rsidRPr="00DE47C3" w:rsidRDefault="006D161E" w:rsidP="004B24CD">
            <w:pPr>
              <w:ind w:leftChars="500" w:left="1050"/>
            </w:pPr>
            <w:r w:rsidRPr="00DE47C3">
              <w:t>6</w:t>
            </w:r>
            <w:r w:rsidRPr="00DE47C3">
              <w:rPr>
                <w:rFonts w:cs="宋体" w:hint="eastAsia"/>
              </w:rPr>
              <w:t>、溶液中的化学平衡；</w:t>
            </w:r>
          </w:p>
          <w:p w:rsidR="006D161E" w:rsidRPr="00DE47C3" w:rsidRDefault="006D161E" w:rsidP="004B24CD">
            <w:pPr>
              <w:ind w:leftChars="500" w:left="1050"/>
            </w:pPr>
            <w:r w:rsidRPr="00DE47C3">
              <w:t>7</w:t>
            </w:r>
            <w:r w:rsidRPr="00DE47C3">
              <w:rPr>
                <w:rFonts w:cs="宋体" w:hint="eastAsia"/>
              </w:rPr>
              <w:t>、化学反应速率。</w:t>
            </w:r>
          </w:p>
          <w:p w:rsidR="006D161E" w:rsidRPr="00DE47C3" w:rsidRDefault="006D161E" w:rsidP="0018433C">
            <w:pPr>
              <w:rPr>
                <w:b/>
                <w:bCs/>
              </w:rPr>
            </w:pPr>
            <w:r w:rsidRPr="00DE47C3">
              <w:rPr>
                <w:rFonts w:cs="宋体" w:hint="eastAsia"/>
                <w:b/>
                <w:bCs/>
              </w:rPr>
              <w:t>第四</w:t>
            </w:r>
            <w:r w:rsidRPr="00BC7748">
              <w:rPr>
                <w:rFonts w:cs="宋体" w:hint="eastAsia"/>
                <w:b/>
                <w:bCs/>
              </w:rPr>
              <w:t>部分</w:t>
            </w:r>
            <w:r>
              <w:rPr>
                <w:b/>
                <w:bCs/>
              </w:rPr>
              <w:t xml:space="preserve"> </w:t>
            </w:r>
            <w:r w:rsidRPr="00DE47C3">
              <w:rPr>
                <w:rFonts w:cs="宋体" w:hint="eastAsia"/>
                <w:b/>
                <w:bCs/>
              </w:rPr>
              <w:t>表面现象</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、表面张力和表面自由能；</w:t>
            </w:r>
          </w:p>
          <w:p w:rsidR="006D161E" w:rsidRPr="00DE47C3" w:rsidRDefault="006D161E" w:rsidP="004B24CD">
            <w:pPr>
              <w:ind w:leftChars="500" w:left="1050"/>
            </w:pPr>
            <w:r w:rsidRPr="00DE47C3">
              <w:t>2</w:t>
            </w:r>
            <w:r w:rsidRPr="00DE47C3">
              <w:rPr>
                <w:rFonts w:cs="宋体" w:hint="eastAsia"/>
              </w:rPr>
              <w:t>、润湿现象；</w:t>
            </w:r>
          </w:p>
          <w:p w:rsidR="006D161E" w:rsidRPr="00DE47C3" w:rsidRDefault="006D161E" w:rsidP="004B24CD">
            <w:pPr>
              <w:ind w:leftChars="500" w:left="1050"/>
            </w:pPr>
            <w:r w:rsidRPr="00DE47C3">
              <w:t>3</w:t>
            </w:r>
            <w:r w:rsidRPr="00DE47C3">
              <w:rPr>
                <w:rFonts w:cs="宋体" w:hint="eastAsia"/>
              </w:rPr>
              <w:t>、吸附等温方程式；</w:t>
            </w:r>
          </w:p>
          <w:p w:rsidR="006D161E" w:rsidRPr="00DE47C3" w:rsidRDefault="006D161E" w:rsidP="004B24CD">
            <w:pPr>
              <w:ind w:leftChars="500" w:left="1050"/>
            </w:pPr>
            <w:r w:rsidRPr="00DE47C3">
              <w:t>4</w:t>
            </w:r>
            <w:r w:rsidRPr="00DE47C3">
              <w:rPr>
                <w:rFonts w:cs="宋体" w:hint="eastAsia"/>
              </w:rPr>
              <w:t>、胶体的性质。</w:t>
            </w:r>
          </w:p>
          <w:p w:rsidR="006D161E" w:rsidRPr="00DE47C3" w:rsidRDefault="006D161E" w:rsidP="0018433C">
            <w:pPr>
              <w:rPr>
                <w:b/>
                <w:bCs/>
              </w:rPr>
            </w:pPr>
            <w:r w:rsidRPr="00DE47C3">
              <w:rPr>
                <w:rFonts w:cs="宋体" w:hint="eastAsia"/>
                <w:b/>
                <w:bCs/>
              </w:rPr>
              <w:t>第五</w:t>
            </w:r>
            <w:r w:rsidRPr="00BC7748">
              <w:rPr>
                <w:rFonts w:cs="宋体" w:hint="eastAsia"/>
                <w:b/>
                <w:bCs/>
              </w:rPr>
              <w:t>部分</w:t>
            </w:r>
            <w:r>
              <w:rPr>
                <w:b/>
                <w:bCs/>
              </w:rPr>
              <w:t xml:space="preserve">  </w:t>
            </w:r>
            <w:r w:rsidRPr="00DE47C3">
              <w:rPr>
                <w:rFonts w:cs="宋体" w:hint="eastAsia"/>
                <w:b/>
                <w:bCs/>
              </w:rPr>
              <w:t>电化学</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、法拉第定律；</w:t>
            </w:r>
          </w:p>
          <w:p w:rsidR="006D161E" w:rsidRPr="00DE47C3" w:rsidRDefault="006D161E" w:rsidP="004B24CD">
            <w:pPr>
              <w:ind w:leftChars="500" w:left="1050"/>
            </w:pPr>
            <w:r w:rsidRPr="00DE47C3">
              <w:t>2</w:t>
            </w:r>
            <w:r w:rsidRPr="00DE47C3">
              <w:rPr>
                <w:rFonts w:cs="宋体" w:hint="eastAsia"/>
              </w:rPr>
              <w:t>、原电池；</w:t>
            </w:r>
          </w:p>
          <w:p w:rsidR="006D161E" w:rsidRPr="00DE47C3" w:rsidRDefault="006D161E" w:rsidP="004B24CD">
            <w:pPr>
              <w:ind w:leftChars="500" w:left="1050"/>
            </w:pPr>
            <w:r w:rsidRPr="00DE47C3">
              <w:t>3</w:t>
            </w:r>
            <w:r w:rsidRPr="00DE47C3">
              <w:rPr>
                <w:rFonts w:cs="宋体" w:hint="eastAsia"/>
              </w:rPr>
              <w:t>、</w:t>
            </w:r>
            <w:r w:rsidRPr="00DE47C3">
              <w:t>Nernst</w:t>
            </w:r>
            <w:r w:rsidRPr="00DE47C3">
              <w:rPr>
                <w:rFonts w:cs="宋体" w:hint="eastAsia"/>
              </w:rPr>
              <w:t>方程；</w:t>
            </w:r>
          </w:p>
          <w:p w:rsidR="006D161E" w:rsidRPr="00DE47C3" w:rsidRDefault="006D161E" w:rsidP="004B24CD">
            <w:pPr>
              <w:ind w:leftChars="500" w:left="1050"/>
            </w:pPr>
            <w:r w:rsidRPr="00DE47C3">
              <w:t>4</w:t>
            </w:r>
            <w:r w:rsidRPr="00DE47C3">
              <w:rPr>
                <w:rFonts w:cs="宋体" w:hint="eastAsia"/>
              </w:rPr>
              <w:t>、电极电势；</w:t>
            </w:r>
          </w:p>
          <w:p w:rsidR="006D161E" w:rsidRPr="00DE47C3" w:rsidRDefault="006D161E" w:rsidP="004B24CD">
            <w:pPr>
              <w:ind w:leftChars="500" w:left="1050"/>
            </w:pPr>
            <w:r w:rsidRPr="00DE47C3">
              <w:t>5</w:t>
            </w:r>
            <w:r w:rsidRPr="00DE47C3">
              <w:rPr>
                <w:rFonts w:cs="宋体" w:hint="eastAsia"/>
              </w:rPr>
              <w:t>、电解及其应用。</w:t>
            </w:r>
          </w:p>
          <w:p w:rsidR="006D161E" w:rsidRPr="00DE47C3" w:rsidRDefault="006D161E" w:rsidP="0018433C">
            <w:pPr>
              <w:rPr>
                <w:b/>
                <w:bCs/>
              </w:rPr>
            </w:pPr>
            <w:bookmarkStart w:id="2" w:name="OLE_LINK3"/>
            <w:r w:rsidRPr="00DE47C3">
              <w:rPr>
                <w:rFonts w:cs="宋体" w:hint="eastAsia"/>
                <w:b/>
                <w:bCs/>
              </w:rPr>
              <w:t>第六</w:t>
            </w:r>
            <w:r w:rsidRPr="00BC7748">
              <w:rPr>
                <w:rFonts w:cs="宋体" w:hint="eastAsia"/>
                <w:b/>
                <w:bCs/>
              </w:rPr>
              <w:t>部分</w:t>
            </w:r>
            <w:r w:rsidRPr="00BC7748">
              <w:rPr>
                <w:b/>
                <w:bCs/>
              </w:rPr>
              <w:t xml:space="preserve"> </w:t>
            </w:r>
            <w:r w:rsidRPr="00DE47C3">
              <w:rPr>
                <w:rFonts w:cs="宋体" w:hint="eastAsia"/>
                <w:b/>
                <w:bCs/>
              </w:rPr>
              <w:t>有机化合物的结构、特点和分类</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、有机化合物的结构；</w:t>
            </w:r>
          </w:p>
          <w:p w:rsidR="006D161E" w:rsidRPr="00DE47C3" w:rsidRDefault="006D161E" w:rsidP="004B24CD">
            <w:pPr>
              <w:ind w:leftChars="500" w:left="1050"/>
            </w:pPr>
            <w:r w:rsidRPr="00DE47C3">
              <w:t>2</w:t>
            </w:r>
            <w:r w:rsidRPr="00DE47C3">
              <w:rPr>
                <w:rFonts w:cs="宋体" w:hint="eastAsia"/>
              </w:rPr>
              <w:t>、有机化合物的特点；</w:t>
            </w:r>
          </w:p>
          <w:p w:rsidR="006D161E" w:rsidRPr="00DE47C3" w:rsidRDefault="006D161E" w:rsidP="004B24CD">
            <w:pPr>
              <w:ind w:leftChars="500" w:left="1050"/>
            </w:pPr>
            <w:r w:rsidRPr="00DE47C3">
              <w:t>3</w:t>
            </w:r>
            <w:r w:rsidRPr="00DE47C3">
              <w:rPr>
                <w:rFonts w:cs="宋体" w:hint="eastAsia"/>
              </w:rPr>
              <w:t>、有机化学反应的基本类型；</w:t>
            </w:r>
          </w:p>
          <w:p w:rsidR="006D161E" w:rsidRPr="00DE47C3" w:rsidRDefault="006D161E" w:rsidP="004B24CD">
            <w:pPr>
              <w:ind w:leftChars="500" w:left="1050"/>
            </w:pPr>
            <w:r w:rsidRPr="00DE47C3">
              <w:t>4</w:t>
            </w:r>
            <w:r w:rsidRPr="00DE47C3">
              <w:rPr>
                <w:rFonts w:cs="宋体" w:hint="eastAsia"/>
              </w:rPr>
              <w:t>、有机化合物的分类。</w:t>
            </w:r>
          </w:p>
          <w:bookmarkEnd w:id="2"/>
          <w:p w:rsidR="006D161E" w:rsidRPr="00DE47C3" w:rsidRDefault="006D161E" w:rsidP="0018433C">
            <w:pPr>
              <w:rPr>
                <w:b/>
                <w:bCs/>
              </w:rPr>
            </w:pPr>
            <w:r w:rsidRPr="00DE47C3">
              <w:rPr>
                <w:rFonts w:cs="宋体" w:hint="eastAsia"/>
                <w:b/>
                <w:bCs/>
              </w:rPr>
              <w:t>第七</w:t>
            </w:r>
            <w:bookmarkStart w:id="3" w:name="_GoBack"/>
            <w:r w:rsidRPr="00BC7748">
              <w:rPr>
                <w:rFonts w:cs="宋体" w:hint="eastAsia"/>
                <w:b/>
                <w:bCs/>
              </w:rPr>
              <w:t>部分</w:t>
            </w:r>
            <w:r w:rsidRPr="00BC7748">
              <w:rPr>
                <w:b/>
                <w:bCs/>
              </w:rPr>
              <w:t xml:space="preserve"> </w:t>
            </w:r>
            <w:bookmarkEnd w:id="3"/>
            <w:r w:rsidRPr="00DE47C3">
              <w:rPr>
                <w:rFonts w:cs="宋体" w:hint="eastAsia"/>
                <w:b/>
                <w:bCs/>
              </w:rPr>
              <w:t>有机化合物的物化性质</w:t>
            </w:r>
          </w:p>
          <w:p w:rsidR="006D161E" w:rsidRPr="00DE47C3" w:rsidRDefault="00180A8C" w:rsidP="001D6DED">
            <w:pPr>
              <w:ind w:firstLineChars="200" w:firstLine="420"/>
            </w:pPr>
            <w:r>
              <w:rPr>
                <w:rFonts w:cs="宋体" w:hint="eastAsia"/>
              </w:rPr>
              <w:t>掌握</w:t>
            </w:r>
            <w:r w:rsidR="006D161E" w:rsidRPr="00DE47C3">
              <w:rPr>
                <w:rFonts w:cs="宋体" w:hint="eastAsia"/>
              </w:rPr>
              <w:t>：</w:t>
            </w:r>
            <w:r w:rsidR="006D161E" w:rsidRPr="00DE47C3">
              <w:t>1</w:t>
            </w:r>
            <w:r w:rsidR="006D161E" w:rsidRPr="00DE47C3">
              <w:rPr>
                <w:rFonts w:cs="宋体" w:hint="eastAsia"/>
              </w:rPr>
              <w:t>、烷烃、烯烃、炔烃、脂环烃、芳香烃、卤代烃的物理、化学性质；</w:t>
            </w:r>
          </w:p>
          <w:p w:rsidR="006D161E" w:rsidRPr="00DE47C3" w:rsidRDefault="006D161E" w:rsidP="004B24CD">
            <w:pPr>
              <w:ind w:firstLineChars="500" w:firstLine="1050"/>
            </w:pPr>
            <w:r w:rsidRPr="00DE47C3">
              <w:t>2</w:t>
            </w:r>
            <w:r w:rsidRPr="00DE47C3">
              <w:rPr>
                <w:rFonts w:cs="宋体" w:hint="eastAsia"/>
              </w:rPr>
              <w:t>、醇、酚和醚的物理、化学性质；</w:t>
            </w:r>
          </w:p>
          <w:p w:rsidR="006D161E" w:rsidRPr="00DE47C3" w:rsidRDefault="006D161E" w:rsidP="004B24CD">
            <w:pPr>
              <w:ind w:firstLineChars="500" w:firstLine="1050"/>
            </w:pPr>
            <w:r w:rsidRPr="00DE47C3">
              <w:t>3</w:t>
            </w:r>
            <w:r w:rsidRPr="00DE47C3">
              <w:rPr>
                <w:rFonts w:cs="宋体" w:hint="eastAsia"/>
              </w:rPr>
              <w:t>、醛、酮和醌的物理、化学性质；</w:t>
            </w:r>
          </w:p>
          <w:p w:rsidR="006D161E" w:rsidRPr="00DE47C3" w:rsidRDefault="006D161E" w:rsidP="004B24CD">
            <w:pPr>
              <w:ind w:firstLineChars="500" w:firstLine="1050"/>
            </w:pPr>
            <w:r w:rsidRPr="00DE47C3">
              <w:t>4</w:t>
            </w:r>
            <w:r w:rsidRPr="00DE47C3">
              <w:rPr>
                <w:rFonts w:cs="宋体" w:hint="eastAsia"/>
              </w:rPr>
              <w:t>、羧酸及其衍生物的物理、化学性质和制备方法；</w:t>
            </w:r>
          </w:p>
          <w:p w:rsidR="006D161E" w:rsidRPr="00DE47C3" w:rsidRDefault="006D161E" w:rsidP="004B24CD">
            <w:pPr>
              <w:ind w:firstLineChars="500" w:firstLine="1050"/>
              <w:rPr>
                <w:rFonts w:ascii="宋体"/>
                <w:sz w:val="24"/>
                <w:szCs w:val="24"/>
              </w:rPr>
            </w:pPr>
            <w:r w:rsidRPr="00DE47C3">
              <w:t>5</w:t>
            </w:r>
            <w:r w:rsidRPr="00DE47C3">
              <w:rPr>
                <w:rFonts w:cs="宋体" w:hint="eastAsia"/>
              </w:rPr>
              <w:t>、胺类药剂的物理、化学性质和制备方法。</w:t>
            </w:r>
          </w:p>
        </w:tc>
      </w:tr>
      <w:tr w:rsidR="006D161E">
        <w:trPr>
          <w:trHeight w:val="764"/>
        </w:trPr>
        <w:tc>
          <w:tcPr>
            <w:tcW w:w="9540" w:type="dxa"/>
          </w:tcPr>
          <w:p w:rsidR="006D161E" w:rsidRPr="00DE47C3" w:rsidRDefault="006D161E" w:rsidP="0018433C">
            <w:pPr>
              <w:rPr>
                <w:rFonts w:ascii="宋体"/>
                <w:sz w:val="24"/>
                <w:szCs w:val="24"/>
              </w:rPr>
            </w:pPr>
            <w:r w:rsidRPr="00DE47C3">
              <w:rPr>
                <w:rFonts w:ascii="宋体" w:hAnsi="宋体" w:cs="宋体" w:hint="eastAsia"/>
                <w:sz w:val="24"/>
                <w:szCs w:val="24"/>
              </w:rPr>
              <w:lastRenderedPageBreak/>
              <w:t>参考书目</w:t>
            </w:r>
            <w:r w:rsidRPr="00DE47C3">
              <w:rPr>
                <w:rFonts w:ascii="宋体" w:hAnsi="宋体" w:cs="宋体"/>
                <w:sz w:val="24"/>
                <w:szCs w:val="24"/>
              </w:rPr>
              <w:t>(</w:t>
            </w:r>
            <w:r w:rsidRPr="00DE47C3">
              <w:rPr>
                <w:rFonts w:ascii="宋体" w:hAnsi="宋体" w:cs="宋体" w:hint="eastAsia"/>
                <w:sz w:val="24"/>
                <w:szCs w:val="24"/>
              </w:rPr>
              <w:t>须与专业目录一致</w:t>
            </w:r>
            <w:r w:rsidRPr="00DE47C3">
              <w:rPr>
                <w:rFonts w:ascii="宋体" w:hAnsi="宋体" w:cs="宋体"/>
                <w:sz w:val="24"/>
                <w:szCs w:val="24"/>
              </w:rPr>
              <w:t>)(</w:t>
            </w:r>
            <w:r w:rsidRPr="00DE47C3">
              <w:rPr>
                <w:rFonts w:ascii="宋体" w:hAnsi="宋体" w:cs="宋体" w:hint="eastAsia"/>
                <w:sz w:val="24"/>
                <w:szCs w:val="24"/>
              </w:rPr>
              <w:t>包括作者、书目、出版社、出版时间、版次</w:t>
            </w:r>
            <w:r w:rsidRPr="00DE47C3">
              <w:rPr>
                <w:rFonts w:ascii="宋体" w:hAnsi="宋体" w:cs="宋体"/>
                <w:sz w:val="24"/>
                <w:szCs w:val="24"/>
              </w:rPr>
              <w:t>)</w:t>
            </w:r>
            <w:r w:rsidRPr="00DE47C3">
              <w:rPr>
                <w:rFonts w:ascii="宋体" w:hAnsi="宋体" w:cs="宋体" w:hint="eastAsia"/>
                <w:sz w:val="24"/>
                <w:szCs w:val="24"/>
              </w:rPr>
              <w:t>：</w:t>
            </w:r>
          </w:p>
          <w:p w:rsidR="006D161E" w:rsidRPr="00DE47C3" w:rsidRDefault="006D161E" w:rsidP="004B24CD">
            <w:pPr>
              <w:numPr>
                <w:ilvl w:val="0"/>
                <w:numId w:val="6"/>
              </w:numPr>
              <w:ind w:firstLineChars="100" w:firstLine="221"/>
              <w:rPr>
                <w:rFonts w:ascii="宋体"/>
                <w:b/>
                <w:bCs/>
                <w:kern w:val="0"/>
                <w:sz w:val="22"/>
              </w:rPr>
            </w:pPr>
            <w:bookmarkStart w:id="4" w:name="OLE_LINK5"/>
            <w:bookmarkStart w:id="5" w:name="OLE_LINK4"/>
            <w:bookmarkStart w:id="6" w:name="OLE_LINK9"/>
            <w:r w:rsidRPr="00DE47C3">
              <w:rPr>
                <w:rFonts w:ascii="宋体" w:hAnsi="宋体" w:cs="宋体" w:hint="eastAsia"/>
                <w:b/>
                <w:bCs/>
                <w:kern w:val="0"/>
                <w:sz w:val="22"/>
                <w:szCs w:val="22"/>
              </w:rPr>
              <w:t>天津大学物理化学教研室编，</w:t>
            </w:r>
            <w:bookmarkEnd w:id="4"/>
            <w:r w:rsidRPr="00DE47C3">
              <w:rPr>
                <w:rFonts w:ascii="宋体" w:hAnsi="宋体" w:cs="宋体" w:hint="eastAsia"/>
                <w:b/>
                <w:bCs/>
                <w:kern w:val="0"/>
                <w:sz w:val="22"/>
                <w:szCs w:val="22"/>
              </w:rPr>
              <w:t>《物理化学》，</w:t>
            </w:r>
            <w:bookmarkStart w:id="7" w:name="OLE_LINK7"/>
            <w:r w:rsidRPr="00DE47C3">
              <w:rPr>
                <w:rFonts w:ascii="宋体" w:hAnsi="宋体" w:cs="宋体" w:hint="eastAsia"/>
                <w:b/>
                <w:bCs/>
                <w:kern w:val="0"/>
                <w:sz w:val="22"/>
                <w:szCs w:val="22"/>
              </w:rPr>
              <w:t>北京：高等教育出版社，</w:t>
            </w:r>
            <w:bookmarkEnd w:id="7"/>
            <w:r w:rsidRPr="00DE47C3">
              <w:rPr>
                <w:rFonts w:ascii="宋体" w:hAnsi="宋体" w:cs="宋体"/>
                <w:b/>
                <w:bCs/>
                <w:kern w:val="0"/>
                <w:sz w:val="22"/>
                <w:szCs w:val="22"/>
              </w:rPr>
              <w:t>2009</w:t>
            </w:r>
            <w:r w:rsidRPr="00DE47C3">
              <w:rPr>
                <w:rFonts w:ascii="宋体" w:hAnsi="宋体" w:cs="宋体" w:hint="eastAsia"/>
                <w:b/>
                <w:bCs/>
                <w:kern w:val="0"/>
                <w:sz w:val="22"/>
                <w:szCs w:val="22"/>
              </w:rPr>
              <w:t>年，第</w:t>
            </w:r>
            <w:r w:rsidRPr="00DE47C3">
              <w:rPr>
                <w:rFonts w:ascii="宋体" w:hAnsi="宋体" w:cs="宋体"/>
                <w:b/>
                <w:bCs/>
                <w:kern w:val="0"/>
                <w:sz w:val="22"/>
                <w:szCs w:val="22"/>
              </w:rPr>
              <w:t>5</w:t>
            </w:r>
            <w:r w:rsidRPr="00DE47C3">
              <w:rPr>
                <w:rFonts w:ascii="宋体" w:hAnsi="宋体" w:cs="宋体" w:hint="eastAsia"/>
                <w:b/>
                <w:bCs/>
                <w:kern w:val="0"/>
                <w:sz w:val="22"/>
                <w:szCs w:val="22"/>
              </w:rPr>
              <w:t>版。</w:t>
            </w:r>
          </w:p>
          <w:p w:rsidR="006D161E" w:rsidRPr="00DE47C3" w:rsidRDefault="006D161E" w:rsidP="004B24CD">
            <w:pPr>
              <w:numPr>
                <w:ilvl w:val="0"/>
                <w:numId w:val="6"/>
              </w:numPr>
              <w:ind w:firstLineChars="100" w:firstLine="221"/>
              <w:rPr>
                <w:rFonts w:ascii="宋体"/>
                <w:b/>
                <w:bCs/>
                <w:kern w:val="0"/>
                <w:sz w:val="22"/>
              </w:rPr>
            </w:pPr>
            <w:r w:rsidRPr="00DE47C3">
              <w:rPr>
                <w:rFonts w:ascii="宋体" w:hAnsi="宋体" w:cs="宋体" w:hint="eastAsia"/>
                <w:b/>
                <w:bCs/>
                <w:kern w:val="0"/>
                <w:sz w:val="22"/>
                <w:szCs w:val="22"/>
              </w:rPr>
              <w:t>大连理工大学无机化学教研室编，《</w:t>
            </w:r>
            <w:bookmarkStart w:id="8" w:name="OLE_LINK6"/>
            <w:r w:rsidRPr="00DE47C3">
              <w:rPr>
                <w:rFonts w:ascii="宋体" w:hAnsi="宋体" w:cs="宋体" w:hint="eastAsia"/>
                <w:b/>
                <w:bCs/>
                <w:kern w:val="0"/>
                <w:sz w:val="22"/>
                <w:szCs w:val="22"/>
              </w:rPr>
              <w:t>无机化学</w:t>
            </w:r>
            <w:bookmarkEnd w:id="8"/>
            <w:r w:rsidRPr="00DE47C3">
              <w:rPr>
                <w:rFonts w:ascii="宋体" w:hAnsi="宋体" w:cs="宋体" w:hint="eastAsia"/>
                <w:b/>
                <w:bCs/>
                <w:kern w:val="0"/>
                <w:sz w:val="22"/>
                <w:szCs w:val="22"/>
              </w:rPr>
              <w:t>》，</w:t>
            </w:r>
            <w:bookmarkStart w:id="9" w:name="OLE_LINK8"/>
            <w:r w:rsidRPr="00DE47C3">
              <w:rPr>
                <w:rFonts w:ascii="宋体" w:hAnsi="宋体" w:cs="宋体" w:hint="eastAsia"/>
                <w:b/>
                <w:bCs/>
                <w:kern w:val="0"/>
                <w:sz w:val="22"/>
                <w:szCs w:val="22"/>
              </w:rPr>
              <w:t>北京：高等教育出版社，</w:t>
            </w:r>
            <w:r w:rsidRPr="00DE47C3">
              <w:rPr>
                <w:rFonts w:ascii="宋体" w:hAnsi="宋体" w:cs="宋体"/>
                <w:b/>
                <w:bCs/>
                <w:kern w:val="0"/>
                <w:sz w:val="22"/>
                <w:szCs w:val="22"/>
              </w:rPr>
              <w:t>2006</w:t>
            </w:r>
            <w:r w:rsidRPr="00DE47C3">
              <w:rPr>
                <w:rFonts w:ascii="宋体" w:hAnsi="宋体" w:cs="宋体" w:hint="eastAsia"/>
                <w:b/>
                <w:bCs/>
                <w:kern w:val="0"/>
                <w:sz w:val="22"/>
                <w:szCs w:val="22"/>
              </w:rPr>
              <w:t>年，第</w:t>
            </w:r>
            <w:r w:rsidRPr="00DE47C3">
              <w:rPr>
                <w:rFonts w:ascii="宋体" w:hAnsi="宋体" w:cs="宋体"/>
                <w:b/>
                <w:bCs/>
                <w:kern w:val="0"/>
                <w:sz w:val="22"/>
                <w:szCs w:val="22"/>
              </w:rPr>
              <w:t>5</w:t>
            </w:r>
            <w:r w:rsidRPr="00DE47C3">
              <w:rPr>
                <w:rFonts w:ascii="宋体" w:hAnsi="宋体" w:cs="宋体" w:hint="eastAsia"/>
                <w:b/>
                <w:bCs/>
                <w:kern w:val="0"/>
                <w:sz w:val="22"/>
                <w:szCs w:val="22"/>
              </w:rPr>
              <w:t>版。</w:t>
            </w:r>
          </w:p>
          <w:bookmarkEnd w:id="9"/>
          <w:p w:rsidR="006D161E" w:rsidRPr="00DE47C3" w:rsidRDefault="006D161E" w:rsidP="004B24CD">
            <w:pPr>
              <w:numPr>
                <w:ilvl w:val="0"/>
                <w:numId w:val="6"/>
              </w:numPr>
              <w:ind w:firstLineChars="100" w:firstLine="221"/>
              <w:rPr>
                <w:rFonts w:ascii="宋体"/>
                <w:b/>
                <w:bCs/>
                <w:kern w:val="0"/>
                <w:sz w:val="22"/>
              </w:rPr>
            </w:pPr>
            <w:r w:rsidRPr="00DE47C3">
              <w:rPr>
                <w:rFonts w:ascii="宋体" w:hAnsi="宋体" w:cs="宋体" w:hint="eastAsia"/>
                <w:b/>
                <w:bCs/>
                <w:kern w:val="0"/>
                <w:sz w:val="22"/>
                <w:szCs w:val="22"/>
              </w:rPr>
              <w:t>徐寿昌主编，《有机化学》</w:t>
            </w:r>
            <w:bookmarkEnd w:id="5"/>
            <w:r w:rsidRPr="00DE47C3">
              <w:rPr>
                <w:rFonts w:ascii="宋体" w:hAnsi="宋体" w:cs="宋体" w:hint="eastAsia"/>
                <w:b/>
                <w:bCs/>
                <w:kern w:val="0"/>
                <w:sz w:val="22"/>
                <w:szCs w:val="22"/>
              </w:rPr>
              <w:t>，北京：高等教育出版社，</w:t>
            </w:r>
            <w:r w:rsidRPr="00DE47C3">
              <w:rPr>
                <w:rFonts w:ascii="宋体" w:hAnsi="宋体" w:cs="宋体"/>
                <w:b/>
                <w:bCs/>
                <w:kern w:val="0"/>
                <w:sz w:val="22"/>
                <w:szCs w:val="22"/>
              </w:rPr>
              <w:t>2014</w:t>
            </w:r>
            <w:r w:rsidRPr="00DE47C3">
              <w:rPr>
                <w:rFonts w:ascii="宋体" w:hAnsi="宋体" w:cs="宋体" w:hint="eastAsia"/>
                <w:b/>
                <w:bCs/>
                <w:kern w:val="0"/>
                <w:sz w:val="22"/>
                <w:szCs w:val="22"/>
              </w:rPr>
              <w:t>年，第</w:t>
            </w:r>
            <w:r w:rsidRPr="00DE47C3">
              <w:rPr>
                <w:rFonts w:ascii="宋体" w:hAnsi="宋体" w:cs="宋体"/>
                <w:b/>
                <w:bCs/>
                <w:kern w:val="0"/>
                <w:sz w:val="22"/>
                <w:szCs w:val="22"/>
              </w:rPr>
              <w:t>2</w:t>
            </w:r>
            <w:r w:rsidRPr="00DE47C3">
              <w:rPr>
                <w:rFonts w:ascii="宋体" w:hAnsi="宋体" w:cs="宋体" w:hint="eastAsia"/>
                <w:b/>
                <w:bCs/>
                <w:kern w:val="0"/>
                <w:sz w:val="22"/>
                <w:szCs w:val="22"/>
              </w:rPr>
              <w:t>版。</w:t>
            </w:r>
            <w:bookmarkEnd w:id="6"/>
          </w:p>
        </w:tc>
      </w:tr>
    </w:tbl>
    <w:p w:rsidR="006D161E" w:rsidRDefault="006D161E" w:rsidP="00F818F7">
      <w:pPr>
        <w:pStyle w:val="a3"/>
        <w:rPr>
          <w:sz w:val="21"/>
          <w:szCs w:val="21"/>
        </w:rPr>
      </w:pPr>
      <w:r>
        <w:rPr>
          <w:rFonts w:eastAsia="黑体" w:cs="黑体" w:hint="eastAsia"/>
          <w:b/>
          <w:bCs/>
          <w:sz w:val="21"/>
          <w:szCs w:val="21"/>
        </w:rPr>
        <w:t>说明：</w:t>
      </w:r>
      <w:r>
        <w:rPr>
          <w:sz w:val="21"/>
          <w:szCs w:val="21"/>
        </w:rPr>
        <w:t>1</w:t>
      </w:r>
      <w:r>
        <w:rPr>
          <w:rFonts w:cs="宋体" w:hint="eastAsia"/>
          <w:sz w:val="21"/>
          <w:szCs w:val="21"/>
        </w:rPr>
        <w:t>、考试基本内容：一般包括基础理论、实际知识、综合分析和论证等几个方面的内容。有些课程还应有基本运算和实验方法等方面的内容。字数一般在</w:t>
      </w:r>
      <w:r>
        <w:rPr>
          <w:sz w:val="21"/>
          <w:szCs w:val="21"/>
        </w:rPr>
        <w:t>300</w:t>
      </w:r>
      <w:r>
        <w:rPr>
          <w:rFonts w:cs="宋体" w:hint="eastAsia"/>
          <w:sz w:val="21"/>
          <w:szCs w:val="21"/>
        </w:rPr>
        <w:t>字左右。</w:t>
      </w:r>
    </w:p>
    <w:p w:rsidR="006D161E" w:rsidRDefault="006D161E" w:rsidP="00F818F7">
      <w:r>
        <w:t>2</w:t>
      </w:r>
      <w:r>
        <w:rPr>
          <w:rFonts w:cs="宋体" w:hint="eastAsia"/>
        </w:rPr>
        <w:t>、难易程度：根据大学本科的教学大纲和本学科、专业的基本要求，一般应使大学本科毕业生中优秀学生在规定的三个小时内答完全部考题，略有一些时间进行检查和思考。排序从易到难。</w:t>
      </w:r>
    </w:p>
    <w:p w:rsidR="006D161E" w:rsidRDefault="006D161E" w:rsidP="00F818F7"/>
    <w:p w:rsidR="006D161E" w:rsidRDefault="006D161E" w:rsidP="00F818F7"/>
    <w:p w:rsidR="006D161E" w:rsidRDefault="006D161E" w:rsidP="00F818F7">
      <w:r>
        <w:rPr>
          <w:rFonts w:cs="宋体" w:hint="eastAsia"/>
        </w:rPr>
        <w:t>编制人签名（手工签名）：</w:t>
      </w:r>
      <w:r>
        <w:t xml:space="preserve">                     </w:t>
      </w:r>
      <w:r w:rsidR="00AC3013" w:rsidRPr="00AC3013">
        <w:rPr>
          <w:rFonts w:cs="宋体" w:hint="eastAsia"/>
        </w:rPr>
        <w:t>研究生招生领导小组组长审核签名：</w:t>
      </w:r>
    </w:p>
    <w:p w:rsidR="006D161E" w:rsidRDefault="006D161E" w:rsidP="00F818F7"/>
    <w:p w:rsidR="006D161E" w:rsidRDefault="00AC3013" w:rsidP="00F818F7">
      <w:pPr>
        <w:wordWrap w:val="0"/>
        <w:jc w:val="right"/>
      </w:pPr>
      <w:r>
        <w:t>201</w:t>
      </w:r>
      <w:r w:rsidR="009F3269">
        <w:rPr>
          <w:rFonts w:hint="eastAsia"/>
        </w:rPr>
        <w:t>9</w:t>
      </w:r>
      <w:r w:rsidR="006D161E">
        <w:rPr>
          <w:rFonts w:cs="宋体" w:hint="eastAsia"/>
        </w:rPr>
        <w:t>年</w:t>
      </w:r>
      <w:r>
        <w:t xml:space="preserve"> </w:t>
      </w:r>
      <w:r w:rsidR="009F3269">
        <w:rPr>
          <w:rFonts w:hint="eastAsia"/>
        </w:rPr>
        <w:t>6</w:t>
      </w:r>
      <w:r w:rsidR="006D161E">
        <w:t xml:space="preserve"> </w:t>
      </w:r>
      <w:r w:rsidR="006D161E">
        <w:rPr>
          <w:rFonts w:cs="宋体" w:hint="eastAsia"/>
        </w:rPr>
        <w:t>月</w:t>
      </w:r>
      <w:r>
        <w:t xml:space="preserve"> </w:t>
      </w:r>
      <w:r w:rsidR="009F3269">
        <w:rPr>
          <w:rFonts w:hint="eastAsia"/>
        </w:rPr>
        <w:t>17</w:t>
      </w:r>
      <w:r w:rsidR="006D161E">
        <w:t xml:space="preserve"> </w:t>
      </w:r>
      <w:r w:rsidR="006D161E">
        <w:rPr>
          <w:rFonts w:cs="宋体" w:hint="eastAsia"/>
        </w:rPr>
        <w:t>日</w:t>
      </w:r>
    </w:p>
    <w:p w:rsidR="006D161E" w:rsidRDefault="006D161E" w:rsidP="00F818F7"/>
    <w:p w:rsidR="006D161E" w:rsidRPr="00F818F7" w:rsidRDefault="006D161E" w:rsidP="00F818F7"/>
    <w:sectPr w:rsidR="006D161E" w:rsidRPr="00F818F7" w:rsidSect="00E72239">
      <w:pgSz w:w="11906" w:h="16838"/>
      <w:pgMar w:top="851" w:right="1134" w:bottom="851"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099" w:rsidRDefault="00C13099" w:rsidP="007C68D9">
      <w:r>
        <w:separator/>
      </w:r>
    </w:p>
  </w:endnote>
  <w:endnote w:type="continuationSeparator" w:id="1">
    <w:p w:rsidR="00C13099" w:rsidRDefault="00C13099" w:rsidP="007C6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099" w:rsidRDefault="00C13099" w:rsidP="007C68D9">
      <w:r>
        <w:separator/>
      </w:r>
    </w:p>
  </w:footnote>
  <w:footnote w:type="continuationSeparator" w:id="1">
    <w:p w:rsidR="00C13099" w:rsidRDefault="00C13099" w:rsidP="007C6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第%1章"/>
      <w:lvlJc w:val="left"/>
    </w:lvl>
  </w:abstractNum>
  <w:abstractNum w:abstractNumId="1">
    <w:nsid w:val="00000002"/>
    <w:multiLevelType w:val="multilevel"/>
    <w:tmpl w:val="00000002"/>
    <w:lvl w:ilvl="0">
      <w:start w:val="1"/>
      <w:numFmt w:val="japaneseCounting"/>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5779C9BE"/>
    <w:multiLevelType w:val="singleLevel"/>
    <w:tmpl w:val="5779C9BE"/>
    <w:lvl w:ilvl="0">
      <w:start w:val="1"/>
      <w:numFmt w:val="chineseCounting"/>
      <w:suff w:val="nothing"/>
      <w:lvlText w:val="第%1章"/>
      <w:lvlJc w:val="left"/>
      <w:rPr>
        <w:rFonts w:hint="eastAsia"/>
      </w:rPr>
    </w:lvl>
  </w:abstractNum>
  <w:abstractNum w:abstractNumId="3">
    <w:nsid w:val="5779CD51"/>
    <w:multiLevelType w:val="singleLevel"/>
    <w:tmpl w:val="5779CD51"/>
    <w:lvl w:ilvl="0">
      <w:start w:val="4"/>
      <w:numFmt w:val="decimal"/>
      <w:suff w:val="nothing"/>
      <w:lvlText w:val="%1、"/>
      <w:lvlJc w:val="left"/>
    </w:lvl>
  </w:abstractNum>
  <w:abstractNum w:abstractNumId="4">
    <w:nsid w:val="5779E63C"/>
    <w:multiLevelType w:val="singleLevel"/>
    <w:tmpl w:val="5779E63C"/>
    <w:lvl w:ilvl="0">
      <w:start w:val="1"/>
      <w:numFmt w:val="decimal"/>
      <w:suff w:val="nothing"/>
      <w:lvlText w:val="%1、"/>
      <w:lvlJc w:val="left"/>
    </w:lvl>
  </w:abstractNum>
  <w:abstractNum w:abstractNumId="5">
    <w:nsid w:val="720161FB"/>
    <w:multiLevelType w:val="hybridMultilevel"/>
    <w:tmpl w:val="52BED596"/>
    <w:lvl w:ilvl="0" w:tplc="8898C912">
      <w:start w:val="1"/>
      <w:numFmt w:val="japaneseCounting"/>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7BF"/>
    <w:rsid w:val="0009778E"/>
    <w:rsid w:val="000A2923"/>
    <w:rsid w:val="000B3D87"/>
    <w:rsid w:val="00136248"/>
    <w:rsid w:val="001402C7"/>
    <w:rsid w:val="00175ED1"/>
    <w:rsid w:val="00180A8C"/>
    <w:rsid w:val="0018433C"/>
    <w:rsid w:val="001A555F"/>
    <w:rsid w:val="001B31B9"/>
    <w:rsid w:val="001D6DED"/>
    <w:rsid w:val="00206860"/>
    <w:rsid w:val="00270FF5"/>
    <w:rsid w:val="002C2C1E"/>
    <w:rsid w:val="00334B1D"/>
    <w:rsid w:val="003A43AB"/>
    <w:rsid w:val="003E455C"/>
    <w:rsid w:val="00437735"/>
    <w:rsid w:val="00461762"/>
    <w:rsid w:val="004A595B"/>
    <w:rsid w:val="004B24CD"/>
    <w:rsid w:val="004D5937"/>
    <w:rsid w:val="004E1116"/>
    <w:rsid w:val="00530427"/>
    <w:rsid w:val="00544B46"/>
    <w:rsid w:val="00563699"/>
    <w:rsid w:val="0059148E"/>
    <w:rsid w:val="005B16A8"/>
    <w:rsid w:val="005F0635"/>
    <w:rsid w:val="0062432C"/>
    <w:rsid w:val="00652E52"/>
    <w:rsid w:val="00683A06"/>
    <w:rsid w:val="00687B52"/>
    <w:rsid w:val="006B3B5C"/>
    <w:rsid w:val="006C797C"/>
    <w:rsid w:val="006D161E"/>
    <w:rsid w:val="006F343B"/>
    <w:rsid w:val="007C68D9"/>
    <w:rsid w:val="007D033E"/>
    <w:rsid w:val="007F187D"/>
    <w:rsid w:val="008007BF"/>
    <w:rsid w:val="008C053C"/>
    <w:rsid w:val="008E50DD"/>
    <w:rsid w:val="009037E7"/>
    <w:rsid w:val="0093284C"/>
    <w:rsid w:val="00937331"/>
    <w:rsid w:val="00965465"/>
    <w:rsid w:val="0096795B"/>
    <w:rsid w:val="0098373A"/>
    <w:rsid w:val="009F3269"/>
    <w:rsid w:val="00A05250"/>
    <w:rsid w:val="00A27CDD"/>
    <w:rsid w:val="00A3158F"/>
    <w:rsid w:val="00A77320"/>
    <w:rsid w:val="00AB4A6F"/>
    <w:rsid w:val="00AC3013"/>
    <w:rsid w:val="00B82BE1"/>
    <w:rsid w:val="00BA56BE"/>
    <w:rsid w:val="00BA65AF"/>
    <w:rsid w:val="00BB1172"/>
    <w:rsid w:val="00BB59F5"/>
    <w:rsid w:val="00BB6E62"/>
    <w:rsid w:val="00BB77CF"/>
    <w:rsid w:val="00BC5E3D"/>
    <w:rsid w:val="00BC7748"/>
    <w:rsid w:val="00BE3683"/>
    <w:rsid w:val="00BF61D9"/>
    <w:rsid w:val="00C13099"/>
    <w:rsid w:val="00C25043"/>
    <w:rsid w:val="00CD76E7"/>
    <w:rsid w:val="00D16723"/>
    <w:rsid w:val="00DE47C3"/>
    <w:rsid w:val="00E30957"/>
    <w:rsid w:val="00E61828"/>
    <w:rsid w:val="00E72239"/>
    <w:rsid w:val="00EF6263"/>
    <w:rsid w:val="00F16B9E"/>
    <w:rsid w:val="00F818F7"/>
    <w:rsid w:val="00FD532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2"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Subtitle" w:locked="1" w:uiPriority="11" w:qFormat="1"/>
    <w:lsdException w:name="Body Text First Indent"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7B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8007BF"/>
    <w:rPr>
      <w:sz w:val="24"/>
      <w:szCs w:val="24"/>
      <w:lang/>
    </w:rPr>
  </w:style>
  <w:style w:type="character" w:customStyle="1" w:styleId="Char">
    <w:name w:val="正文文本 Char"/>
    <w:link w:val="a3"/>
    <w:uiPriority w:val="99"/>
    <w:locked/>
    <w:rsid w:val="008007BF"/>
    <w:rPr>
      <w:kern w:val="2"/>
      <w:sz w:val="24"/>
      <w:szCs w:val="24"/>
    </w:rPr>
  </w:style>
  <w:style w:type="paragraph" w:styleId="a4">
    <w:name w:val="Body Text First Indent"/>
    <w:basedOn w:val="a3"/>
    <w:link w:val="Char0"/>
    <w:uiPriority w:val="99"/>
    <w:rsid w:val="008007BF"/>
    <w:pPr>
      <w:adjustRightInd w:val="0"/>
      <w:spacing w:after="120" w:line="312" w:lineRule="atLeast"/>
      <w:ind w:firstLine="420"/>
      <w:textAlignment w:val="baseline"/>
    </w:pPr>
  </w:style>
  <w:style w:type="character" w:customStyle="1" w:styleId="Char0">
    <w:name w:val="正文首行缩进 Char"/>
    <w:link w:val="a4"/>
    <w:uiPriority w:val="99"/>
    <w:semiHidden/>
    <w:locked/>
    <w:rsid w:val="008007BF"/>
    <w:rPr>
      <w:kern w:val="2"/>
      <w:sz w:val="24"/>
      <w:szCs w:val="24"/>
    </w:rPr>
  </w:style>
  <w:style w:type="paragraph" w:styleId="2">
    <w:name w:val="List 2"/>
    <w:basedOn w:val="a"/>
    <w:uiPriority w:val="99"/>
    <w:rsid w:val="008007BF"/>
    <w:pPr>
      <w:adjustRightInd w:val="0"/>
      <w:spacing w:line="312" w:lineRule="atLeast"/>
      <w:ind w:left="840" w:hanging="420"/>
      <w:textAlignment w:val="baseline"/>
    </w:pPr>
    <w:rPr>
      <w:kern w:val="0"/>
    </w:rPr>
  </w:style>
  <w:style w:type="paragraph" w:styleId="a5">
    <w:name w:val="Balloon Text"/>
    <w:basedOn w:val="a"/>
    <w:link w:val="Char1"/>
    <w:uiPriority w:val="99"/>
    <w:semiHidden/>
    <w:rsid w:val="008007BF"/>
    <w:rPr>
      <w:sz w:val="16"/>
      <w:szCs w:val="16"/>
      <w:lang/>
    </w:rPr>
  </w:style>
  <w:style w:type="character" w:customStyle="1" w:styleId="Char1">
    <w:name w:val="批注框文本 Char"/>
    <w:link w:val="a5"/>
    <w:uiPriority w:val="99"/>
    <w:semiHidden/>
    <w:locked/>
    <w:rsid w:val="008007BF"/>
    <w:rPr>
      <w:kern w:val="2"/>
      <w:sz w:val="16"/>
      <w:szCs w:val="16"/>
    </w:rPr>
  </w:style>
  <w:style w:type="paragraph" w:styleId="HTML">
    <w:name w:val="HTML Preformatted"/>
    <w:basedOn w:val="a"/>
    <w:link w:val="HTMLChar"/>
    <w:uiPriority w:val="99"/>
    <w:rsid w:val="008007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rPr>
  </w:style>
  <w:style w:type="character" w:customStyle="1" w:styleId="HTMLChar">
    <w:name w:val="HTML 预设格式 Char"/>
    <w:link w:val="HTML"/>
    <w:uiPriority w:val="99"/>
    <w:semiHidden/>
    <w:locked/>
    <w:rsid w:val="008007BF"/>
    <w:rPr>
      <w:rFonts w:ascii="Courier New" w:hAnsi="Courier New" w:cs="Courier New"/>
      <w:kern w:val="2"/>
    </w:rPr>
  </w:style>
  <w:style w:type="paragraph" w:customStyle="1" w:styleId="Char2">
    <w:name w:val="Char"/>
    <w:basedOn w:val="a"/>
    <w:uiPriority w:val="99"/>
    <w:rsid w:val="008007BF"/>
    <w:pPr>
      <w:tabs>
        <w:tab w:val="left" w:pos="900"/>
      </w:tabs>
      <w:adjustRightInd w:val="0"/>
      <w:snapToGrid w:val="0"/>
      <w:jc w:val="center"/>
    </w:pPr>
  </w:style>
  <w:style w:type="paragraph" w:styleId="a6">
    <w:name w:val="header"/>
    <w:basedOn w:val="a"/>
    <w:link w:val="Char3"/>
    <w:uiPriority w:val="99"/>
    <w:semiHidden/>
    <w:rsid w:val="007C68D9"/>
    <w:pPr>
      <w:pBdr>
        <w:bottom w:val="single" w:sz="6" w:space="1" w:color="auto"/>
      </w:pBdr>
      <w:tabs>
        <w:tab w:val="center" w:pos="4153"/>
        <w:tab w:val="right" w:pos="8306"/>
      </w:tabs>
      <w:snapToGrid w:val="0"/>
      <w:jc w:val="center"/>
    </w:pPr>
    <w:rPr>
      <w:sz w:val="18"/>
      <w:szCs w:val="18"/>
      <w:lang/>
    </w:rPr>
  </w:style>
  <w:style w:type="character" w:customStyle="1" w:styleId="Char3">
    <w:name w:val="页眉 Char"/>
    <w:link w:val="a6"/>
    <w:uiPriority w:val="99"/>
    <w:semiHidden/>
    <w:locked/>
    <w:rsid w:val="007C68D9"/>
    <w:rPr>
      <w:kern w:val="2"/>
      <w:sz w:val="18"/>
      <w:szCs w:val="18"/>
    </w:rPr>
  </w:style>
  <w:style w:type="paragraph" w:styleId="a7">
    <w:name w:val="footer"/>
    <w:basedOn w:val="a"/>
    <w:link w:val="Char4"/>
    <w:uiPriority w:val="99"/>
    <w:semiHidden/>
    <w:rsid w:val="007C68D9"/>
    <w:pPr>
      <w:tabs>
        <w:tab w:val="center" w:pos="4153"/>
        <w:tab w:val="right" w:pos="8306"/>
      </w:tabs>
      <w:snapToGrid w:val="0"/>
      <w:jc w:val="left"/>
    </w:pPr>
    <w:rPr>
      <w:sz w:val="18"/>
      <w:szCs w:val="18"/>
      <w:lang/>
    </w:rPr>
  </w:style>
  <w:style w:type="character" w:customStyle="1" w:styleId="Char4">
    <w:name w:val="页脚 Char"/>
    <w:link w:val="a7"/>
    <w:uiPriority w:val="99"/>
    <w:semiHidden/>
    <w:locked/>
    <w:rsid w:val="007C68D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7240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155</Words>
  <Characters>888</Characters>
  <Application>Microsoft Office Word</Application>
  <DocSecurity>0</DocSecurity>
  <Lines>7</Lines>
  <Paragraphs>2</Paragraphs>
  <ScaleCrop>false</ScaleCrop>
  <Company>fd</Company>
  <LinksUpToDate>false</LinksUpToDate>
  <CharactersWithSpaces>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广东工业大学</dc:title>
  <dc:subject/>
  <dc:creator>woc</dc:creator>
  <cp:keywords/>
  <dc:description/>
  <cp:lastModifiedBy>Microsoft</cp:lastModifiedBy>
  <cp:revision>11</cp:revision>
  <cp:lastPrinted>2016-07-01T00:40:00Z</cp:lastPrinted>
  <dcterms:created xsi:type="dcterms:W3CDTF">2017-06-27T06:00:00Z</dcterms:created>
  <dcterms:modified xsi:type="dcterms:W3CDTF">2019-09-12T08:33:00Z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2052-9.1.0.4715</vt:lpwstr>
  </property>
</Properties>
</file>