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3ECB6" w14:textId="77777777" w:rsidR="005E4FBC" w:rsidRDefault="00633AC5">
      <w:pPr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  <w:lang w:eastAsia="en-US"/>
        </w:rPr>
        <w:drawing>
          <wp:inline distT="0" distB="0" distL="0" distR="0" wp14:anchorId="6F4DE204" wp14:editId="19E4B575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BD0B77" w14:textId="4AEDC357" w:rsidR="005E4FBC" w:rsidRDefault="005E4FBC">
      <w:pPr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</w:t>
      </w:r>
      <w:r w:rsidR="00DE6591">
        <w:rPr>
          <w:b/>
          <w:bCs/>
          <w:color w:val="000000"/>
          <w:sz w:val="24"/>
          <w:szCs w:val="18"/>
        </w:rPr>
        <w:t>9</w:t>
      </w:r>
      <w:bookmarkStart w:id="0" w:name="_GoBack"/>
      <w:bookmarkEnd w:id="0"/>
      <w:r>
        <w:rPr>
          <w:rFonts w:hint="eastAsia"/>
          <w:b/>
          <w:bCs/>
          <w:color w:val="000000"/>
          <w:sz w:val="24"/>
          <w:szCs w:val="18"/>
        </w:rPr>
        <w:t>年招收攻读硕士学位研究生入学考试试题</w:t>
      </w:r>
      <w:r w:rsidR="00464CCF">
        <w:rPr>
          <w:rFonts w:hint="eastAsia"/>
          <w:b/>
          <w:bCs/>
          <w:color w:val="000000"/>
          <w:sz w:val="24"/>
          <w:szCs w:val="18"/>
        </w:rPr>
        <w:t>（</w:t>
      </w:r>
      <w:r w:rsidR="00464CCF" w:rsidRPr="00464CCF">
        <w:rPr>
          <w:b/>
          <w:bCs/>
          <w:sz w:val="24"/>
          <w:szCs w:val="18"/>
        </w:rPr>
        <w:t>A</w:t>
      </w:r>
      <w:r w:rsidR="00464CCF" w:rsidRPr="00464CCF">
        <w:rPr>
          <w:rFonts w:hint="eastAsia"/>
          <w:b/>
          <w:bCs/>
          <w:sz w:val="24"/>
          <w:szCs w:val="18"/>
        </w:rPr>
        <w:t>卷</w:t>
      </w:r>
      <w:r w:rsidR="00464CCF">
        <w:rPr>
          <w:rFonts w:hint="eastAsia"/>
          <w:b/>
          <w:bCs/>
          <w:color w:val="000000"/>
          <w:sz w:val="24"/>
          <w:szCs w:val="18"/>
        </w:rPr>
        <w:t>）</w:t>
      </w:r>
    </w:p>
    <w:p w14:paraId="336D85C2" w14:textId="77777777" w:rsidR="005E4FBC" w:rsidRDefault="005E4FBC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14:paraId="0BB13FCB" w14:textId="77777777" w:rsidR="005E4FBC" w:rsidRDefault="005E4FBC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学科、专业名称：环境科学</w:t>
      </w:r>
    </w:p>
    <w:p w14:paraId="29E8F9D5" w14:textId="77777777" w:rsidR="005E4FBC" w:rsidRDefault="005E4FBC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</w:p>
    <w:p w14:paraId="69C524DC" w14:textId="77777777" w:rsidR="005E4FBC" w:rsidRDefault="005E4FBC">
      <w:pPr>
        <w:rPr>
          <w:color w:val="000000"/>
          <w:sz w:val="21"/>
          <w:szCs w:val="18"/>
        </w:rPr>
      </w:pPr>
    </w:p>
    <w:p w14:paraId="4B240CE0" w14:textId="77777777" w:rsidR="005E4FBC" w:rsidRDefault="005E4FBC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考试科目名称：环境学概论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E4FBC" w:rsidRPr="00821CB2" w14:paraId="6CB5D4E7" w14:textId="77777777">
        <w:trPr>
          <w:trHeight w:val="315"/>
        </w:trPr>
        <w:tc>
          <w:tcPr>
            <w:tcW w:w="8522" w:type="dxa"/>
          </w:tcPr>
          <w:p w14:paraId="410EB801" w14:textId="77777777" w:rsidR="005E4FBC" w:rsidRPr="00821CB2" w:rsidRDefault="005E4FBC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21CB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考生注意：所有答案必须写在答题纸（卷）上，写在本试题上一律不给分。 </w:t>
            </w:r>
          </w:p>
        </w:tc>
      </w:tr>
      <w:tr w:rsidR="005E4FBC" w:rsidRPr="00821CB2" w14:paraId="5B354429" w14:textId="77777777" w:rsidTr="00CB285C">
        <w:trPr>
          <w:trHeight w:val="8988"/>
        </w:trPr>
        <w:tc>
          <w:tcPr>
            <w:tcW w:w="8522" w:type="dxa"/>
          </w:tcPr>
          <w:p w14:paraId="7CE5BB60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一、填空</w:t>
            </w:r>
            <w:r w:rsidRPr="00444FF4">
              <w:rPr>
                <w:rFonts w:ascii="宋体" w:hAnsi="宋体" w:cs="宋体" w:hint="eastAsia"/>
                <w:sz w:val="20"/>
                <w:szCs w:val="20"/>
              </w:rPr>
              <w:t>题（每空1分，共20分）</w:t>
            </w:r>
          </w:p>
          <w:p w14:paraId="1452498A" w14:textId="16CA54E0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1、水在地球上分布极不均匀。据估计，海洋咸水占地球上水总体积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   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[1]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%以上，不能直接为人类所利用。而淡水只占全球总水量的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[2]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%。</w:t>
            </w:r>
          </w:p>
          <w:p w14:paraId="33DBE9C2" w14:textId="71141DBC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/>
                <w:sz w:val="20"/>
                <w:szCs w:val="20"/>
              </w:rPr>
              <w:t>2</w:t>
            </w:r>
            <w:r w:rsidRPr="00444FF4">
              <w:rPr>
                <w:rFonts w:ascii="宋体" w:hint="eastAsia"/>
                <w:sz w:val="20"/>
                <w:szCs w:val="20"/>
              </w:rPr>
              <w:t>、淡水的77.2%是以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[3]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和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[4]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形式存在于极地和高山上，22.4%为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[5] </w:t>
            </w:r>
            <w:r w:rsidRPr="00444FF4">
              <w:rPr>
                <w:rFonts w:ascii="宋体" w:hint="eastAsia"/>
                <w:sz w:val="20"/>
                <w:szCs w:val="20"/>
              </w:rPr>
              <w:t>和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[6]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。江河、湖泊等地表水约占淡水总量的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[7]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%。</w:t>
            </w:r>
          </w:p>
          <w:p w14:paraId="16A37AEA" w14:textId="64328EA0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3、地球表面的水在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[8]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作用下，水分不断地汽化为水蒸气，上升到空中形成云，又在大气环流作用下传播，并通过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[9]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或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[10]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过程降落到海洋和陆地。</w:t>
            </w:r>
          </w:p>
          <w:p w14:paraId="18AF28C5" w14:textId="7230ED0F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4、陆面水分的一部分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[11]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地下，成为土壤水或地下水；一部分经植物吸收后再经枝叶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[12]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进入大气层；一部分可直接从地面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[13]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 </w:t>
            </w:r>
            <w:r w:rsidRPr="00444FF4">
              <w:rPr>
                <w:rFonts w:ascii="宋体" w:hint="eastAsia"/>
                <w:sz w:val="20"/>
                <w:szCs w:val="20"/>
              </w:rPr>
              <w:t>；一部分顺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[14]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汇入江、河、湖泊流入海洋，再经水面蒸发进入大气圈。这种过程循环往复、永无止境，称作自然界的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[15]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。</w:t>
            </w:r>
          </w:p>
          <w:p w14:paraId="12BBC52B" w14:textId="685FAB9E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5、水体污染是指未经处理的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[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>16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 xml:space="preserve">] 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 w:hint="eastAsia"/>
                <w:sz w:val="20"/>
                <w:szCs w:val="20"/>
              </w:rPr>
              <w:t>、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>[17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]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 </w:t>
            </w:r>
            <w:r w:rsidRPr="00444FF4">
              <w:rPr>
                <w:rFonts w:ascii="宋体" w:hint="eastAsia"/>
                <w:sz w:val="20"/>
                <w:szCs w:val="20"/>
              </w:rPr>
              <w:t>、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[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>18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]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 </w:t>
            </w:r>
            <w:r w:rsidRPr="00444FF4">
              <w:rPr>
                <w:rFonts w:ascii="宋体" w:hint="eastAsia"/>
                <w:sz w:val="20"/>
                <w:szCs w:val="20"/>
              </w:rPr>
              <w:t>和其它废弃物，直接或间接排入江河湖海，超过水体的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[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>19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]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 </w:t>
            </w:r>
            <w:r w:rsidRPr="00444FF4">
              <w:rPr>
                <w:rFonts w:ascii="宋体" w:hint="eastAsia"/>
                <w:sz w:val="20"/>
                <w:szCs w:val="20"/>
              </w:rPr>
              <w:t>能力，造成地表水和地下水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[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>20</w:t>
            </w:r>
            <w:r w:rsidRPr="00444FF4">
              <w:rPr>
                <w:rFonts w:ascii="宋体"/>
                <w:sz w:val="20"/>
                <w:szCs w:val="20"/>
                <w:u w:val="single"/>
              </w:rPr>
              <w:t>]</w:t>
            </w:r>
            <w:r w:rsidRPr="00444FF4">
              <w:rPr>
                <w:rFonts w:ascii="宋体" w:hint="eastAsia"/>
                <w:sz w:val="20"/>
                <w:szCs w:val="20"/>
                <w:u w:val="single"/>
              </w:rPr>
              <w:t xml:space="preserve">  </w:t>
            </w:r>
            <w:r w:rsidRPr="00444FF4">
              <w:rPr>
                <w:rFonts w:ascii="宋体" w:hint="eastAsia"/>
                <w:sz w:val="20"/>
                <w:szCs w:val="20"/>
              </w:rPr>
              <w:t>恶化。</w:t>
            </w:r>
          </w:p>
          <w:p w14:paraId="1819FD80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二、名词解释（每题5分，共30分）</w:t>
            </w:r>
          </w:p>
          <w:p w14:paraId="381ED3F8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1、</w:t>
            </w:r>
            <w:r w:rsidRPr="00444FF4">
              <w:rPr>
                <w:rFonts w:ascii="宋体"/>
                <w:sz w:val="20"/>
                <w:szCs w:val="20"/>
              </w:rPr>
              <w:t>COD</w:t>
            </w:r>
            <w:r w:rsidRPr="00444FF4">
              <w:rPr>
                <w:rFonts w:ascii="宋体" w:hint="eastAsia"/>
                <w:sz w:val="20"/>
                <w:szCs w:val="20"/>
              </w:rPr>
              <w:t>和BOD</w:t>
            </w:r>
          </w:p>
          <w:p w14:paraId="0D2E1AD1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2、水体富营养化</w:t>
            </w:r>
          </w:p>
          <w:p w14:paraId="4EC8D339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3、温室效应</w:t>
            </w:r>
          </w:p>
          <w:p w14:paraId="2B7308B0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4、生物多样性</w:t>
            </w:r>
          </w:p>
          <w:p w14:paraId="4AF1B9CC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/>
                <w:sz w:val="20"/>
                <w:szCs w:val="20"/>
              </w:rPr>
              <w:t>5</w:t>
            </w:r>
            <w:r w:rsidRPr="00444FF4">
              <w:rPr>
                <w:rFonts w:ascii="宋体" w:hint="eastAsia"/>
                <w:sz w:val="20"/>
                <w:szCs w:val="20"/>
              </w:rPr>
              <w:t>、TOC</w:t>
            </w:r>
          </w:p>
          <w:p w14:paraId="3E04F54C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6、土壤生物修复</w:t>
            </w:r>
          </w:p>
          <w:p w14:paraId="179595C4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三、简答题（每题10分，共40分）</w:t>
            </w:r>
          </w:p>
          <w:p w14:paraId="609F304E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/>
                <w:sz w:val="20"/>
                <w:szCs w:val="20"/>
              </w:rPr>
              <w:t>1</w:t>
            </w:r>
            <w:r w:rsidRPr="00444FF4">
              <w:rPr>
                <w:rFonts w:ascii="宋体" w:hint="eastAsia"/>
                <w:sz w:val="20"/>
                <w:szCs w:val="20"/>
              </w:rPr>
              <w:t>、例举10种影响环境质量的（人为及自然）因素。</w:t>
            </w:r>
          </w:p>
          <w:p w14:paraId="0292A627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2、简述水环境污染防治对策。</w:t>
            </w:r>
          </w:p>
          <w:p w14:paraId="6B30CE24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3、简述土壤的污染源。</w:t>
            </w:r>
          </w:p>
          <w:p w14:paraId="22BC7000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4、简述固体废物的分类方法及什么是有害废物。</w:t>
            </w:r>
          </w:p>
          <w:p w14:paraId="4EA7672D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四、论述题（每题20分，共60分）</w:t>
            </w:r>
          </w:p>
          <w:p w14:paraId="072E0E34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1、阐述污染物在水体中的几种典型运动、相应特征、规律及这些运动能起到的作用。</w:t>
            </w:r>
          </w:p>
          <w:p w14:paraId="05B28C0B" w14:textId="77777777" w:rsidR="00444FF4" w:rsidRPr="00444FF4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2、阐述臭氧空洞形成的机理。</w:t>
            </w:r>
          </w:p>
          <w:p w14:paraId="677A7C5E" w14:textId="77777777" w:rsidR="003F740C" w:rsidRDefault="00444FF4" w:rsidP="00444FF4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/>
                <w:sz w:val="20"/>
                <w:szCs w:val="20"/>
              </w:rPr>
              <w:t>3</w:t>
            </w:r>
            <w:r w:rsidRPr="00444FF4">
              <w:rPr>
                <w:rFonts w:ascii="宋体" w:hint="eastAsia"/>
                <w:sz w:val="20"/>
                <w:szCs w:val="20"/>
              </w:rPr>
              <w:t>、若给定x方向污染物浓度C，流速u</w:t>
            </w:r>
            <w:r w:rsidRPr="00444FF4">
              <w:rPr>
                <w:rFonts w:ascii="宋体" w:hint="eastAsia"/>
                <w:sz w:val="20"/>
                <w:szCs w:val="20"/>
                <w:vertAlign w:val="subscript"/>
              </w:rPr>
              <w:t>x</w:t>
            </w:r>
            <w:r w:rsidRPr="00444FF4">
              <w:rPr>
                <w:rFonts w:ascii="宋体" w:hint="eastAsia"/>
                <w:sz w:val="20"/>
                <w:szCs w:val="20"/>
              </w:rPr>
              <w:t>，扩散系数Dx，反应系数K，写出（1）河流水体中污染物迁移扩散的一维模型；如再考虑二维情况，y方向流速u</w:t>
            </w:r>
            <w:r w:rsidRPr="00444FF4">
              <w:rPr>
                <w:rFonts w:ascii="宋体" w:hint="eastAsia"/>
                <w:sz w:val="20"/>
                <w:szCs w:val="20"/>
                <w:vertAlign w:val="subscript"/>
              </w:rPr>
              <w:t>y</w:t>
            </w:r>
            <w:r w:rsidRPr="00444FF4">
              <w:rPr>
                <w:rFonts w:ascii="宋体" w:hint="eastAsia"/>
                <w:sz w:val="20"/>
                <w:szCs w:val="20"/>
              </w:rPr>
              <w:t>，扩散系数Dy，写出（2）河流水体中污染物迁移扩散的二维模型。（3）方程的稳态解是指什么，数学上如何表达？</w:t>
            </w:r>
          </w:p>
          <w:p w14:paraId="79C37A3C" w14:textId="0E8ACB0A" w:rsidR="00611A24" w:rsidRPr="003F740C" w:rsidRDefault="00611A24" w:rsidP="00444FF4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</w:tr>
    </w:tbl>
    <w:p w14:paraId="2584B62F" w14:textId="3D6504EB" w:rsidR="005E4FBC" w:rsidRDefault="005E4FBC">
      <w:pPr>
        <w:ind w:firstLine="360"/>
        <w:rPr>
          <w:sz w:val="18"/>
        </w:rPr>
      </w:pPr>
      <w:r>
        <w:rPr>
          <w:rFonts w:hint="eastAsia"/>
          <w:sz w:val="24"/>
        </w:rPr>
        <w:t>考试科目：</w:t>
      </w:r>
      <w:r>
        <w:rPr>
          <w:rFonts w:hint="eastAsia"/>
          <w:sz w:val="24"/>
        </w:rPr>
        <w:t xml:space="preserve">  </w:t>
      </w:r>
      <w:r>
        <w:rPr>
          <w:rFonts w:hint="eastAsia"/>
          <w:color w:val="000000"/>
          <w:sz w:val="24"/>
        </w:rPr>
        <w:t>环境学概论</w:t>
      </w:r>
      <w:r>
        <w:rPr>
          <w:rFonts w:hint="eastAsia"/>
          <w:sz w:val="18"/>
        </w:rPr>
        <w:t xml:space="preserve">                        </w:t>
      </w:r>
      <w:r>
        <w:rPr>
          <w:rFonts w:hint="eastAsia"/>
          <w:sz w:val="18"/>
        </w:rPr>
        <w:t>共</w:t>
      </w:r>
      <w:r w:rsidR="00611A24">
        <w:rPr>
          <w:rFonts w:hint="eastAsia"/>
          <w:sz w:val="18"/>
        </w:rPr>
        <w:t xml:space="preserve">  1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页，第</w:t>
      </w:r>
      <w:r w:rsidR="00611A24">
        <w:rPr>
          <w:rFonts w:hint="eastAsia"/>
          <w:sz w:val="18"/>
        </w:rPr>
        <w:t xml:space="preserve"> 1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页</w:t>
      </w:r>
      <w:r>
        <w:rPr>
          <w:rFonts w:hint="eastAsia"/>
          <w:sz w:val="18"/>
        </w:rPr>
        <w:t xml:space="preserve">                                </w:t>
      </w:r>
    </w:p>
    <w:sectPr w:rsidR="005E4FBC" w:rsidSect="007543C9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99871" w14:textId="77777777" w:rsidR="006B1E3D" w:rsidRDefault="006B1E3D">
      <w:r>
        <w:separator/>
      </w:r>
    </w:p>
  </w:endnote>
  <w:endnote w:type="continuationSeparator" w:id="0">
    <w:p w14:paraId="5AF5471A" w14:textId="77777777" w:rsidR="006B1E3D" w:rsidRDefault="006B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AF6D" w14:textId="77777777" w:rsidR="005E4FBC" w:rsidRDefault="00A403CB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 w:rsidR="005E4FBC">
      <w:rPr>
        <w:rStyle w:val="PageNumber"/>
      </w:rPr>
      <w:instrText xml:space="preserve">PAGE  </w:instrText>
    </w:r>
    <w:r>
      <w:fldChar w:fldCharType="end"/>
    </w:r>
  </w:p>
  <w:p w14:paraId="4325C895" w14:textId="77777777" w:rsidR="005E4FBC" w:rsidRDefault="005E4FB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4D1DA" w14:textId="77777777" w:rsidR="005E4FBC" w:rsidRDefault="00A403CB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 w:rsidR="005E4FBC">
      <w:rPr>
        <w:rStyle w:val="PageNumber"/>
      </w:rPr>
      <w:instrText xml:space="preserve">PAGE  </w:instrText>
    </w:r>
    <w:r>
      <w:fldChar w:fldCharType="separate"/>
    </w:r>
    <w:r w:rsidR="00DE6591">
      <w:rPr>
        <w:rStyle w:val="PageNumber"/>
        <w:noProof/>
      </w:rPr>
      <w:t>1</w:t>
    </w:r>
    <w:r>
      <w:fldChar w:fldCharType="end"/>
    </w:r>
  </w:p>
  <w:p w14:paraId="3693386A" w14:textId="77777777" w:rsidR="005E4FBC" w:rsidRDefault="005E4F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202AC" w14:textId="77777777" w:rsidR="006B1E3D" w:rsidRDefault="006B1E3D">
      <w:r>
        <w:separator/>
      </w:r>
    </w:p>
  </w:footnote>
  <w:footnote w:type="continuationSeparator" w:id="0">
    <w:p w14:paraId="34E5ECCA" w14:textId="77777777" w:rsidR="006B1E3D" w:rsidRDefault="006B1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B8A"/>
    <w:multiLevelType w:val="hybridMultilevel"/>
    <w:tmpl w:val="70AA9EFA"/>
    <w:lvl w:ilvl="0" w:tplc="0A8039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117A10"/>
    <w:multiLevelType w:val="hybridMultilevel"/>
    <w:tmpl w:val="9208BE5E"/>
    <w:lvl w:ilvl="0" w:tplc="F8A227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8ED2D82"/>
    <w:multiLevelType w:val="multilevel"/>
    <w:tmpl w:val="38ED2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250FD7"/>
    <w:multiLevelType w:val="hybridMultilevel"/>
    <w:tmpl w:val="6BE48E6C"/>
    <w:lvl w:ilvl="0" w:tplc="C4BAC30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C931FC"/>
    <w:multiLevelType w:val="hybridMultilevel"/>
    <w:tmpl w:val="E1C273E0"/>
    <w:lvl w:ilvl="0" w:tplc="CB8671C4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5">
    <w:nsid w:val="4EDF03F8"/>
    <w:multiLevelType w:val="hybridMultilevel"/>
    <w:tmpl w:val="435C6DAA"/>
    <w:lvl w:ilvl="0" w:tplc="FFFFFFFF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6418A94"/>
    <w:multiLevelType w:val="singleLevel"/>
    <w:tmpl w:val="56418A94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82836CD"/>
    <w:multiLevelType w:val="singleLevel"/>
    <w:tmpl w:val="582836CD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706051FE"/>
    <w:multiLevelType w:val="hybridMultilevel"/>
    <w:tmpl w:val="862E080C"/>
    <w:lvl w:ilvl="0" w:tplc="DEECA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B38"/>
    <w:rsid w:val="00021D95"/>
    <w:rsid w:val="00022133"/>
    <w:rsid w:val="00023EFF"/>
    <w:rsid w:val="00026247"/>
    <w:rsid w:val="00032424"/>
    <w:rsid w:val="00050D18"/>
    <w:rsid w:val="00071EF4"/>
    <w:rsid w:val="000818E8"/>
    <w:rsid w:val="00087A09"/>
    <w:rsid w:val="00091202"/>
    <w:rsid w:val="00096B18"/>
    <w:rsid w:val="000A3A9B"/>
    <w:rsid w:val="000B54CF"/>
    <w:rsid w:val="000C739B"/>
    <w:rsid w:val="000D68AC"/>
    <w:rsid w:val="000E1B3D"/>
    <w:rsid w:val="000F19E1"/>
    <w:rsid w:val="000F3201"/>
    <w:rsid w:val="001020E5"/>
    <w:rsid w:val="001130AA"/>
    <w:rsid w:val="001244DF"/>
    <w:rsid w:val="001313F6"/>
    <w:rsid w:val="001630EF"/>
    <w:rsid w:val="001631CD"/>
    <w:rsid w:val="001740C3"/>
    <w:rsid w:val="001832C6"/>
    <w:rsid w:val="00187266"/>
    <w:rsid w:val="001A29A7"/>
    <w:rsid w:val="001D5CCC"/>
    <w:rsid w:val="001E2F98"/>
    <w:rsid w:val="001E4D65"/>
    <w:rsid w:val="0020155E"/>
    <w:rsid w:val="002425C5"/>
    <w:rsid w:val="002569E7"/>
    <w:rsid w:val="002570ED"/>
    <w:rsid w:val="00277F2E"/>
    <w:rsid w:val="00280BB2"/>
    <w:rsid w:val="00292ACC"/>
    <w:rsid w:val="002C6B20"/>
    <w:rsid w:val="002D3067"/>
    <w:rsid w:val="002D4B6E"/>
    <w:rsid w:val="00302F30"/>
    <w:rsid w:val="003142BC"/>
    <w:rsid w:val="00314602"/>
    <w:rsid w:val="00344C53"/>
    <w:rsid w:val="00373DFB"/>
    <w:rsid w:val="00387996"/>
    <w:rsid w:val="003A658A"/>
    <w:rsid w:val="003A7F78"/>
    <w:rsid w:val="003B03CE"/>
    <w:rsid w:val="003B2290"/>
    <w:rsid w:val="003C5EFF"/>
    <w:rsid w:val="003D128D"/>
    <w:rsid w:val="003D1A66"/>
    <w:rsid w:val="003D49BE"/>
    <w:rsid w:val="003F4243"/>
    <w:rsid w:val="003F70F6"/>
    <w:rsid w:val="003F740C"/>
    <w:rsid w:val="003F7A18"/>
    <w:rsid w:val="00410D34"/>
    <w:rsid w:val="00420C17"/>
    <w:rsid w:val="00431B6F"/>
    <w:rsid w:val="004424E9"/>
    <w:rsid w:val="00443119"/>
    <w:rsid w:val="00444FF4"/>
    <w:rsid w:val="00447FDD"/>
    <w:rsid w:val="00461787"/>
    <w:rsid w:val="00464CCF"/>
    <w:rsid w:val="00487A97"/>
    <w:rsid w:val="004B2031"/>
    <w:rsid w:val="004B2589"/>
    <w:rsid w:val="004C307F"/>
    <w:rsid w:val="004C3DD1"/>
    <w:rsid w:val="004D7EB5"/>
    <w:rsid w:val="004E0116"/>
    <w:rsid w:val="004F074D"/>
    <w:rsid w:val="00523EA4"/>
    <w:rsid w:val="0054177A"/>
    <w:rsid w:val="00562ACA"/>
    <w:rsid w:val="0058652A"/>
    <w:rsid w:val="00592349"/>
    <w:rsid w:val="00592468"/>
    <w:rsid w:val="00594AA1"/>
    <w:rsid w:val="005A0035"/>
    <w:rsid w:val="005A0D0C"/>
    <w:rsid w:val="005A236D"/>
    <w:rsid w:val="005A3D61"/>
    <w:rsid w:val="005C0AB6"/>
    <w:rsid w:val="005D0699"/>
    <w:rsid w:val="005D378C"/>
    <w:rsid w:val="005D6EE1"/>
    <w:rsid w:val="005E213F"/>
    <w:rsid w:val="005E4FBC"/>
    <w:rsid w:val="005E6365"/>
    <w:rsid w:val="00611021"/>
    <w:rsid w:val="00611A24"/>
    <w:rsid w:val="0062405B"/>
    <w:rsid w:val="00627B0F"/>
    <w:rsid w:val="00633AC5"/>
    <w:rsid w:val="006742DC"/>
    <w:rsid w:val="006B1E3D"/>
    <w:rsid w:val="006B5DBD"/>
    <w:rsid w:val="006C1C5A"/>
    <w:rsid w:val="006D1935"/>
    <w:rsid w:val="006D3B12"/>
    <w:rsid w:val="006F6C00"/>
    <w:rsid w:val="006F6CBB"/>
    <w:rsid w:val="00713B24"/>
    <w:rsid w:val="0072328A"/>
    <w:rsid w:val="00723445"/>
    <w:rsid w:val="007333CA"/>
    <w:rsid w:val="007409BE"/>
    <w:rsid w:val="00742324"/>
    <w:rsid w:val="007543C9"/>
    <w:rsid w:val="00760978"/>
    <w:rsid w:val="00763CB5"/>
    <w:rsid w:val="007714F7"/>
    <w:rsid w:val="007A524D"/>
    <w:rsid w:val="007B73E6"/>
    <w:rsid w:val="007C2DC7"/>
    <w:rsid w:val="007D3469"/>
    <w:rsid w:val="007E3C93"/>
    <w:rsid w:val="007F492B"/>
    <w:rsid w:val="00804916"/>
    <w:rsid w:val="008179F2"/>
    <w:rsid w:val="00821CB2"/>
    <w:rsid w:val="0084262E"/>
    <w:rsid w:val="008603D4"/>
    <w:rsid w:val="008737E5"/>
    <w:rsid w:val="008978BD"/>
    <w:rsid w:val="008B13EE"/>
    <w:rsid w:val="008B319C"/>
    <w:rsid w:val="008B4FAA"/>
    <w:rsid w:val="008B7E82"/>
    <w:rsid w:val="008C30EA"/>
    <w:rsid w:val="008C6FA7"/>
    <w:rsid w:val="008D4151"/>
    <w:rsid w:val="008F783D"/>
    <w:rsid w:val="0091751A"/>
    <w:rsid w:val="00921511"/>
    <w:rsid w:val="00941041"/>
    <w:rsid w:val="0095013F"/>
    <w:rsid w:val="00961D7D"/>
    <w:rsid w:val="00963697"/>
    <w:rsid w:val="00976ACA"/>
    <w:rsid w:val="00994B20"/>
    <w:rsid w:val="00996F67"/>
    <w:rsid w:val="009975C1"/>
    <w:rsid w:val="009A766D"/>
    <w:rsid w:val="009C06E6"/>
    <w:rsid w:val="009D0983"/>
    <w:rsid w:val="00A258AD"/>
    <w:rsid w:val="00A3179C"/>
    <w:rsid w:val="00A35CBE"/>
    <w:rsid w:val="00A403CB"/>
    <w:rsid w:val="00A45C42"/>
    <w:rsid w:val="00A60194"/>
    <w:rsid w:val="00A647AA"/>
    <w:rsid w:val="00A825BC"/>
    <w:rsid w:val="00A94151"/>
    <w:rsid w:val="00AA1774"/>
    <w:rsid w:val="00AA609A"/>
    <w:rsid w:val="00AB4D96"/>
    <w:rsid w:val="00B079F8"/>
    <w:rsid w:val="00B16D5C"/>
    <w:rsid w:val="00B25A64"/>
    <w:rsid w:val="00B25F12"/>
    <w:rsid w:val="00B34C46"/>
    <w:rsid w:val="00B35876"/>
    <w:rsid w:val="00B36ECC"/>
    <w:rsid w:val="00B44083"/>
    <w:rsid w:val="00B51816"/>
    <w:rsid w:val="00B545D8"/>
    <w:rsid w:val="00B57872"/>
    <w:rsid w:val="00B62005"/>
    <w:rsid w:val="00B739CE"/>
    <w:rsid w:val="00B85D8E"/>
    <w:rsid w:val="00BB0ECD"/>
    <w:rsid w:val="00BB5E3E"/>
    <w:rsid w:val="00BF6D52"/>
    <w:rsid w:val="00C13ECB"/>
    <w:rsid w:val="00C204C1"/>
    <w:rsid w:val="00C2584E"/>
    <w:rsid w:val="00C32561"/>
    <w:rsid w:val="00C33DA1"/>
    <w:rsid w:val="00C4078E"/>
    <w:rsid w:val="00C43E11"/>
    <w:rsid w:val="00C57589"/>
    <w:rsid w:val="00C67E1A"/>
    <w:rsid w:val="00C72154"/>
    <w:rsid w:val="00C86452"/>
    <w:rsid w:val="00CA1623"/>
    <w:rsid w:val="00CB285C"/>
    <w:rsid w:val="00CC33E1"/>
    <w:rsid w:val="00CE0247"/>
    <w:rsid w:val="00CE290E"/>
    <w:rsid w:val="00CF7B5F"/>
    <w:rsid w:val="00D175B2"/>
    <w:rsid w:val="00D2595D"/>
    <w:rsid w:val="00D277B8"/>
    <w:rsid w:val="00D32C38"/>
    <w:rsid w:val="00D37FB2"/>
    <w:rsid w:val="00D607F6"/>
    <w:rsid w:val="00D64D3F"/>
    <w:rsid w:val="00D80502"/>
    <w:rsid w:val="00DD168B"/>
    <w:rsid w:val="00DE2926"/>
    <w:rsid w:val="00DE6591"/>
    <w:rsid w:val="00DE6CBA"/>
    <w:rsid w:val="00DF7B38"/>
    <w:rsid w:val="00E05E1E"/>
    <w:rsid w:val="00E1331C"/>
    <w:rsid w:val="00E357B1"/>
    <w:rsid w:val="00E479AE"/>
    <w:rsid w:val="00E52BA0"/>
    <w:rsid w:val="00E7746F"/>
    <w:rsid w:val="00E80D1B"/>
    <w:rsid w:val="00E84469"/>
    <w:rsid w:val="00E921F0"/>
    <w:rsid w:val="00EB2980"/>
    <w:rsid w:val="00EB36D3"/>
    <w:rsid w:val="00EB5D31"/>
    <w:rsid w:val="00EC314B"/>
    <w:rsid w:val="00EC7771"/>
    <w:rsid w:val="00ED3B67"/>
    <w:rsid w:val="00EE108F"/>
    <w:rsid w:val="00EE1A4A"/>
    <w:rsid w:val="00F15182"/>
    <w:rsid w:val="00F16773"/>
    <w:rsid w:val="00F22D43"/>
    <w:rsid w:val="00F304F4"/>
    <w:rsid w:val="00F3344D"/>
    <w:rsid w:val="00F42103"/>
    <w:rsid w:val="00F46FCD"/>
    <w:rsid w:val="00F51766"/>
    <w:rsid w:val="00F96161"/>
    <w:rsid w:val="00FA3B01"/>
    <w:rsid w:val="00FB155B"/>
    <w:rsid w:val="00FC169E"/>
    <w:rsid w:val="00FC1DAF"/>
    <w:rsid w:val="00FF3A9A"/>
    <w:rsid w:val="02762552"/>
    <w:rsid w:val="06565574"/>
    <w:rsid w:val="072D3F52"/>
    <w:rsid w:val="07A27794"/>
    <w:rsid w:val="08AC34C9"/>
    <w:rsid w:val="0A697B5D"/>
    <w:rsid w:val="0D1D4039"/>
    <w:rsid w:val="0D99235D"/>
    <w:rsid w:val="13041843"/>
    <w:rsid w:val="143C08C2"/>
    <w:rsid w:val="1711505A"/>
    <w:rsid w:val="18A92390"/>
    <w:rsid w:val="1B3F6E41"/>
    <w:rsid w:val="1D852E5E"/>
    <w:rsid w:val="21124CCD"/>
    <w:rsid w:val="22245E0F"/>
    <w:rsid w:val="23A25387"/>
    <w:rsid w:val="25D4529B"/>
    <w:rsid w:val="27582E99"/>
    <w:rsid w:val="28A14135"/>
    <w:rsid w:val="2E7B4FA0"/>
    <w:rsid w:val="31FF0314"/>
    <w:rsid w:val="33301D0B"/>
    <w:rsid w:val="356276A1"/>
    <w:rsid w:val="38B67A98"/>
    <w:rsid w:val="39B863C1"/>
    <w:rsid w:val="3A6A61E5"/>
    <w:rsid w:val="3A991FAA"/>
    <w:rsid w:val="3C3818D8"/>
    <w:rsid w:val="3DC96552"/>
    <w:rsid w:val="3E6C3DF6"/>
    <w:rsid w:val="43554284"/>
    <w:rsid w:val="44256EDB"/>
    <w:rsid w:val="45B71870"/>
    <w:rsid w:val="47CE6760"/>
    <w:rsid w:val="489A150D"/>
    <w:rsid w:val="48B91E5D"/>
    <w:rsid w:val="5BAB1EF0"/>
    <w:rsid w:val="5C684CA7"/>
    <w:rsid w:val="5FD90DE1"/>
    <w:rsid w:val="6043407E"/>
    <w:rsid w:val="61614356"/>
    <w:rsid w:val="65EE45C9"/>
    <w:rsid w:val="6BD858FE"/>
    <w:rsid w:val="6C0A02CC"/>
    <w:rsid w:val="6C384CFF"/>
    <w:rsid w:val="6DE872A7"/>
    <w:rsid w:val="6F5867BA"/>
    <w:rsid w:val="740B1FF0"/>
    <w:rsid w:val="74113EFA"/>
    <w:rsid w:val="75687D2E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4801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C9"/>
    <w:pPr>
      <w:widowControl w:val="0"/>
      <w:jc w:val="both"/>
    </w:pPr>
    <w:rPr>
      <w:kern w:val="2"/>
      <w:sz w:val="8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543C9"/>
    <w:rPr>
      <w:b/>
      <w:bCs/>
    </w:rPr>
  </w:style>
  <w:style w:type="character" w:styleId="Hyperlink">
    <w:name w:val="Hyperlink"/>
    <w:rsid w:val="007543C9"/>
    <w:rPr>
      <w:color w:val="261CDC"/>
      <w:u w:val="single"/>
    </w:rPr>
  </w:style>
  <w:style w:type="character" w:styleId="PageNumber">
    <w:name w:val="page number"/>
    <w:basedOn w:val="DefaultParagraphFont"/>
    <w:rsid w:val="007543C9"/>
  </w:style>
  <w:style w:type="character" w:customStyle="1" w:styleId="grayf12">
    <w:name w:val="gray f12"/>
    <w:basedOn w:val="DefaultParagraphFont"/>
    <w:rsid w:val="007543C9"/>
  </w:style>
  <w:style w:type="paragraph" w:styleId="Header">
    <w:name w:val="header"/>
    <w:basedOn w:val="Normal"/>
    <w:rsid w:val="00754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sid w:val="007543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rsid w:val="00754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7543C9"/>
    <w:rPr>
      <w:sz w:val="18"/>
      <w:szCs w:val="18"/>
    </w:rPr>
  </w:style>
  <w:style w:type="paragraph" w:styleId="Revision">
    <w:name w:val="Revision"/>
    <w:uiPriority w:val="99"/>
    <w:semiHidden/>
    <w:rsid w:val="007543C9"/>
    <w:rPr>
      <w:kern w:val="2"/>
      <w:sz w:val="84"/>
      <w:szCs w:val="24"/>
    </w:rPr>
  </w:style>
  <w:style w:type="paragraph" w:customStyle="1" w:styleId="1">
    <w:name w:val="列出段落1"/>
    <w:basedOn w:val="Normal"/>
    <w:uiPriority w:val="34"/>
    <w:qFormat/>
    <w:rsid w:val="007543C9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0818E8"/>
    <w:pPr>
      <w:ind w:firstLineChars="200" w:firstLine="420"/>
    </w:pPr>
  </w:style>
  <w:style w:type="paragraph" w:customStyle="1" w:styleId="2">
    <w:name w:val="列出段落2"/>
    <w:basedOn w:val="Normal"/>
    <w:rsid w:val="001832C6"/>
    <w:pPr>
      <w:ind w:firstLineChars="200" w:firstLine="420"/>
    </w:pPr>
    <w:rPr>
      <w:rFonts w:ascii="Calibri" w:hAnsi="Calibri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B1DE-9E61-8945-86DF-74F4D312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163</Words>
  <Characters>933</Characters>
  <Application>Microsoft Macintosh Word</Application>
  <DocSecurity>0</DocSecurity>
  <PresentationFormat/>
  <Lines>7</Lines>
  <Paragraphs>2</Paragraphs>
  <Slides>0</Slides>
  <Notes>0</Notes>
  <HiddenSlides>0</HiddenSlides>
  <MMClips>0</MMClips>
  <ScaleCrop>false</ScaleCrop>
  <Company>yjsy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Jie Niu</cp:lastModifiedBy>
  <cp:revision>30</cp:revision>
  <cp:lastPrinted>2017-11-14T07:01:00Z</cp:lastPrinted>
  <dcterms:created xsi:type="dcterms:W3CDTF">2017-11-07T07:59:00Z</dcterms:created>
  <dcterms:modified xsi:type="dcterms:W3CDTF">2018-11-12T07:02:00Z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