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0" w:type="dxa"/>
        <w:jc w:val="center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26"/>
        <w:gridCol w:w="1700"/>
        <w:gridCol w:w="687"/>
        <w:gridCol w:w="668"/>
        <w:gridCol w:w="688"/>
        <w:gridCol w:w="669"/>
        <w:gridCol w:w="1395"/>
        <w:gridCol w:w="1199"/>
        <w:gridCol w:w="8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32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  <w:lang w:val="en-US" w:eastAsia="zh-CN"/>
              </w:rPr>
              <w:t>兰州大学2019年公共管理硕士（MPA）全日制考生复试成绩公示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204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初试成绩</w:t>
            </w:r>
          </w:p>
        </w:tc>
        <w:tc>
          <w:tcPr>
            <w:tcW w:w="3263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复试成绩</w:t>
            </w:r>
          </w:p>
        </w:tc>
        <w:tc>
          <w:tcPr>
            <w:tcW w:w="8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笔试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英语口语及听力面试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综合素质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面试</w:t>
            </w:r>
          </w:p>
        </w:tc>
        <w:tc>
          <w:tcPr>
            <w:tcW w:w="8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魏源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107309025015415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91.60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84.76450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廖菀蓉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107309025015242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77.80508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程园丽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77.14133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梁怀玉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107309025015001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89.80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76.13183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金兆鑫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107309025015392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75.69633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杨蕾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75.66550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柳陆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107309025015245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88.20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74.59983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黄静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107309025015178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87.20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74.33150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张益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107309025015412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73.88008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成璐璐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107309025015141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73.13050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赵雯斐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72.92775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杨楠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107309025015454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85.60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72.72117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苗瑞轩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107309025014810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72.65975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苏联兴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107309025015445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89.20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72.45900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李博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72.44042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翟家欢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107309025015138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72.38658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张积浩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107309025014871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71.74225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陈寒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107309025015353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71.74225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王欣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107309025014806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82.00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71.69417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王欣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107309025015484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71.64550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任怡文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71.40208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张恒涛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71.37550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雷元奇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71.08558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彭臻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107309025015133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91.00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71.06333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孟琛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107309025014797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70.98258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唐诗雨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107309025015249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90.20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70.92983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王盛楠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107309025015248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70.86583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鲍彤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107309025014943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84.80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70.82017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刘小溪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107309025015254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91.80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70.71183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罗娜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107309025015170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70.52592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石淳博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107309025014798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70.49858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魏晨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107309025015340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70.38992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宋慧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107309025015213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70.12792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郭亚峰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107309025015080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70.08783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杨歆华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107309025015122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70.06908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沈昌峰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107309025014888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82.60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70.02617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王娅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107309025015309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70.02242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刘阳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107309025014804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70.01225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高阳之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107309025014974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89.20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70.01067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桑田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107309025015276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69.99475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郭家彤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107309025015126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69.97575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李敏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107309025015087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69.66775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柳世鹏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107309025014986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69.64408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把罗娜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107309025015437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69.40442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葸正洋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107309025015330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88.00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69.06917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张珈珈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107309025015048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68.91358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张弘淼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107309025015296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68.84300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汪秋妤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107309025015471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68.70717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曹贤东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107309025014860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68.49025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李珍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107309025015282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88.00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68.38417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柳杨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107309025015110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68.27142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魏倩玲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68.00642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张继洲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107309025015279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67.88642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牛学云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107309025014994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90.60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67.69783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刘辉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107309025015162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67.61450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李涛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107309025014875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67.48008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邢素丽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107309025014809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67.43892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张晓艺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107309025015219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81.70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67.30108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瞿泽雅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107309025014955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67.20058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龚钰茗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67.08325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常佳梁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107309025015033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67.06892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李寒梅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107309025015475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87.20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67.05317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董知芝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107309025014950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66.85075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闫斐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107309025015181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66.79825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李雪娇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107309025015168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66.70592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白亚琼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107309025014878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66.56125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司如莉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107309025014812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66.38392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刘毅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66.25458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闵福昌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107309025015082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65.75292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杨淇源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107309025015117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65.61792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胡馨月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107309025015067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65.53125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杨桥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107309025015485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65.50642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杨菲菲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107309025015369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65.46375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何建民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107309025015030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86.00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65.41333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包永芸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65.29575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梅苓艳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107309025014808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65.23075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杨彩婷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107309025014847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82.40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64.93967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安玮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107309025015294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64.46458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张雅丽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107309025015123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62.67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63.29742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李文秀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107309025015311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76.90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63.26925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却军扎西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107309025015467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83.80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62.59600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苏泓宇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107309025015223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79.10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61.72408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2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王怡阳</w:t>
            </w:r>
          </w:p>
        </w:tc>
        <w:tc>
          <w:tcPr>
            <w:tcW w:w="17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107309025015106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66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3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62.33</w:t>
            </w:r>
          </w:p>
        </w:tc>
        <w:tc>
          <w:tcPr>
            <w:tcW w:w="119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82.50</w:t>
            </w:r>
          </w:p>
        </w:tc>
        <w:tc>
          <w:tcPr>
            <w:tcW w:w="84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61.62208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832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注：1、排名前45名（含第45名）为拟录取考生。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 2、郭亚峰、梅苓艳符合“三支一扶”计划加分政策，初试总分加10分进行计算排名。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7767"/>
    <w:rsid w:val="0BAD52D2"/>
    <w:rsid w:val="15873AFE"/>
    <w:rsid w:val="207D596F"/>
    <w:rsid w:val="311B1895"/>
    <w:rsid w:val="34897261"/>
    <w:rsid w:val="36E33E0D"/>
    <w:rsid w:val="402674DF"/>
    <w:rsid w:val="40374769"/>
    <w:rsid w:val="40676084"/>
    <w:rsid w:val="4CC51C83"/>
    <w:rsid w:val="64395DF6"/>
    <w:rsid w:val="682C6E76"/>
    <w:rsid w:val="79970098"/>
    <w:rsid w:val="7FBE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2019-03-19T02:08:26Z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