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46" w:rsidRPr="00BC575F" w:rsidRDefault="00BC575F" w:rsidP="00BC575F">
      <w:pPr>
        <w:widowControl/>
        <w:shd w:val="clear" w:color="auto" w:fill="FFFFFF"/>
        <w:jc w:val="center"/>
        <w:rPr>
          <w:rFonts w:ascii="Verdana" w:eastAsia="宋体" w:hAnsi="Verdana" w:cs="宋体"/>
          <w:b/>
          <w:kern w:val="0"/>
          <w:sz w:val="44"/>
          <w:szCs w:val="44"/>
        </w:rPr>
      </w:pPr>
      <w:r w:rsidRPr="00BC575F">
        <w:rPr>
          <w:rFonts w:ascii="Verdana" w:eastAsia="宋体" w:hAnsi="Verdana" w:cs="宋体" w:hint="eastAsia"/>
          <w:b/>
          <w:kern w:val="0"/>
          <w:sz w:val="44"/>
          <w:szCs w:val="44"/>
        </w:rPr>
        <w:t>中山大学医学院关于</w:t>
      </w:r>
      <w:r w:rsidRPr="00BC575F">
        <w:rPr>
          <w:rFonts w:ascii="Verdana" w:eastAsia="宋体" w:hAnsi="Verdana" w:cs="宋体" w:hint="eastAsia"/>
          <w:b/>
          <w:kern w:val="0"/>
          <w:sz w:val="44"/>
          <w:szCs w:val="44"/>
        </w:rPr>
        <w:t>201</w:t>
      </w:r>
      <w:r w:rsidR="00143C85">
        <w:rPr>
          <w:rFonts w:ascii="Verdana" w:eastAsia="宋体" w:hAnsi="Verdana" w:cs="宋体" w:hint="eastAsia"/>
          <w:b/>
          <w:kern w:val="0"/>
          <w:sz w:val="44"/>
          <w:szCs w:val="44"/>
        </w:rPr>
        <w:t>9</w:t>
      </w:r>
      <w:r w:rsidRPr="00BC575F">
        <w:rPr>
          <w:rFonts w:ascii="Verdana" w:eastAsia="宋体" w:hAnsi="Verdana" w:cs="宋体" w:hint="eastAsia"/>
          <w:b/>
          <w:kern w:val="0"/>
          <w:sz w:val="44"/>
          <w:szCs w:val="44"/>
        </w:rPr>
        <w:t>年硕士研究生复试录取工作的通知</w:t>
      </w:r>
    </w:p>
    <w:p w:rsidR="00BC575F" w:rsidRDefault="00572A15" w:rsidP="00572A1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474747"/>
          <w:kern w:val="0"/>
          <w:sz w:val="27"/>
          <w:szCs w:val="27"/>
        </w:rPr>
      </w:pPr>
      <w:r w:rsidRPr="00572A15">
        <w:rPr>
          <w:rFonts w:ascii="宋体" w:eastAsia="宋体" w:hAnsi="宋体" w:cs="宋体" w:hint="eastAsia"/>
          <w:color w:val="474747"/>
          <w:kern w:val="0"/>
          <w:sz w:val="27"/>
          <w:szCs w:val="27"/>
        </w:rPr>
        <w:t>   </w:t>
      </w:r>
    </w:p>
    <w:p w:rsidR="00267CAA" w:rsidRPr="00BC575F" w:rsidRDefault="00267CAA" w:rsidP="00267CAA">
      <w:pPr>
        <w:widowControl/>
        <w:shd w:val="clear" w:color="auto" w:fill="FFFFFF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 w:rsidRPr="00BC575F">
        <w:rPr>
          <w:rFonts w:ascii="仿宋" w:eastAsia="仿宋" w:hAnsi="仿宋" w:cs="宋体" w:hint="eastAsia"/>
          <w:b/>
          <w:kern w:val="0"/>
          <w:sz w:val="32"/>
          <w:szCs w:val="32"/>
        </w:rPr>
        <w:t>一、时间地点安排</w:t>
      </w:r>
    </w:p>
    <w:p w:rsidR="00267CAA" w:rsidRPr="00BC575F" w:rsidRDefault="00267CAA" w:rsidP="00267CAA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1、调剂受理</w:t>
      </w:r>
    </w:p>
    <w:p w:rsidR="00267CAA" w:rsidRPr="00267CAA" w:rsidRDefault="00267CAA" w:rsidP="00267CAA">
      <w:pPr>
        <w:widowControl/>
        <w:shd w:val="clear" w:color="auto" w:fill="FFFFFF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详情请留意学院网站后续发布的调剂公告，网址：</w:t>
      </w:r>
      <w:r w:rsidRPr="00267CAA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 xml:space="preserve">http://szmed.sysu.edu.cn/ </w:t>
      </w:r>
    </w:p>
    <w:p w:rsidR="00267CAA" w:rsidRPr="00267CAA" w:rsidRDefault="00267CAA" w:rsidP="00572A15">
      <w:pPr>
        <w:widowControl/>
        <w:shd w:val="clear" w:color="auto" w:fill="FFFFFF"/>
        <w:jc w:val="left"/>
        <w:rPr>
          <w:rFonts w:ascii="宋体" w:eastAsia="宋体" w:hAnsi="宋体" w:cs="宋体"/>
          <w:color w:val="000000" w:themeColor="text1"/>
          <w:kern w:val="0"/>
          <w:sz w:val="27"/>
          <w:szCs w:val="27"/>
        </w:rPr>
      </w:pPr>
    </w:p>
    <w:p w:rsidR="00572A15" w:rsidRPr="00267CAA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267CAA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、复试报到</w:t>
      </w:r>
      <w:r w:rsidR="00572A15" w:rsidRPr="00267CAA">
        <w:rPr>
          <w:rFonts w:ascii="宋体" w:eastAsia="仿宋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BC575F" w:rsidRPr="00267CAA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时间：</w:t>
      </w:r>
      <w:r w:rsidR="00933CDD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2019年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3月</w:t>
      </w: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="00143C8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日上午</w:t>
      </w:r>
      <w:r w:rsidR="00267CAA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9:00</w:t>
      </w: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-9</w:t>
      </w:r>
      <w:r w:rsidR="00BA1CB9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:</w:t>
      </w:r>
      <w:r w:rsidR="00267CAA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="009A75A4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0</w:t>
      </w:r>
    </w:p>
    <w:p w:rsidR="00572A15" w:rsidRPr="00267CAA" w:rsidRDefault="00BC575F" w:rsidP="00572A15">
      <w:pPr>
        <w:widowControl/>
        <w:shd w:val="clear" w:color="auto" w:fill="FFFFFF"/>
        <w:spacing w:after="2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地点：广州</w:t>
      </w: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市大学城中山大学格致园3号1单元1楼1105室，医学院党政办公室</w:t>
      </w:r>
    </w:p>
    <w:p w:rsidR="00BC575F" w:rsidRPr="00267CAA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3、复试笔试</w:t>
      </w:r>
    </w:p>
    <w:p w:rsidR="00572A15" w:rsidRPr="00267CAA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时间：3月</w:t>
      </w: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="00B02E77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日上午</w:t>
      </w:r>
      <w:r w:rsidR="00BA1CB9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9</w:t>
      </w:r>
      <w:r w:rsidR="009A75A4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:30</w:t>
      </w: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-12:00</w:t>
      </w:r>
    </w:p>
    <w:p w:rsidR="00572A15" w:rsidRPr="00267CAA" w:rsidRDefault="00BC575F" w:rsidP="00572A15">
      <w:pPr>
        <w:widowControl/>
        <w:shd w:val="clear" w:color="auto" w:fill="FFFFFF"/>
        <w:spacing w:after="2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笔试地点：</w:t>
      </w: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广州市大学城中山大学</w:t>
      </w:r>
      <w:r w:rsidR="00B02E77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修齐堂</w:t>
      </w:r>
    </w:p>
    <w:p w:rsidR="00BC575F" w:rsidRPr="00267CAA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4、复试面试</w:t>
      </w:r>
    </w:p>
    <w:p w:rsidR="00572A15" w:rsidRPr="00267CAA" w:rsidRDefault="00BC575F" w:rsidP="00572A15">
      <w:pPr>
        <w:widowControl/>
        <w:shd w:val="clear" w:color="auto" w:fill="FFFFFF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时间：3月</w:t>
      </w: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="00B02E77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日下午</w:t>
      </w:r>
      <w:r w:rsidR="00267CAA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13:00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-</w:t>
      </w:r>
      <w:r w:rsidR="00933CDD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</w:t>
      </w:r>
      <w:r w:rsidR="00267CAA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6:00</w:t>
      </w:r>
    </w:p>
    <w:p w:rsidR="00572A15" w:rsidRPr="00267CAA" w:rsidRDefault="00BC575F" w:rsidP="00572A15">
      <w:pPr>
        <w:widowControl/>
        <w:shd w:val="clear" w:color="auto" w:fill="FFFFFF"/>
        <w:spacing w:after="2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面试地点：</w:t>
      </w:r>
      <w:r w:rsidR="00B02E77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广州市大学城中山大学修齐堂</w:t>
      </w:r>
    </w:p>
    <w:p w:rsidR="00152966" w:rsidRPr="00267CAA" w:rsidRDefault="00B02E77" w:rsidP="00152966">
      <w:pPr>
        <w:widowControl/>
        <w:shd w:val="clear" w:color="auto" w:fill="FFFFFF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5、体检</w:t>
      </w:r>
      <w:r w:rsidR="00BC575F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</w:p>
    <w:p w:rsidR="00267CAA" w:rsidRPr="00267CAA" w:rsidRDefault="00B02E77" w:rsidP="00152966">
      <w:pPr>
        <w:widowControl/>
        <w:shd w:val="clear" w:color="auto" w:fill="FFFFFF"/>
        <w:jc w:val="lef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152966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时间：2018年3月2</w:t>
      </w: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="00152966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日上午9:00开始</w:t>
      </w:r>
    </w:p>
    <w:p w:rsidR="00572A15" w:rsidRPr="00267CAA" w:rsidRDefault="00B02E77" w:rsidP="00152966">
      <w:pPr>
        <w:widowControl/>
        <w:shd w:val="clear" w:color="auto" w:fill="FFFFFF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 xml:space="preserve">    </w:t>
      </w:r>
      <w:r w:rsidR="00152966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地点：中山大学东校园门诊部</w:t>
      </w:r>
      <w:r w:rsidR="00BC575F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br/>
      </w:r>
    </w:p>
    <w:p w:rsidR="00572A15" w:rsidRPr="00267CAA" w:rsidRDefault="00572A15" w:rsidP="00572A15">
      <w:pPr>
        <w:widowControl/>
        <w:shd w:val="clear" w:color="auto" w:fill="FFFFFF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二、参加复试名单（免试生不需参加复试）</w:t>
      </w:r>
    </w:p>
    <w:tbl>
      <w:tblPr>
        <w:tblStyle w:val="a8"/>
        <w:tblW w:w="9039" w:type="dxa"/>
        <w:tblLook w:val="04A0"/>
      </w:tblPr>
      <w:tblGrid>
        <w:gridCol w:w="1791"/>
        <w:gridCol w:w="1165"/>
        <w:gridCol w:w="846"/>
        <w:gridCol w:w="1126"/>
        <w:gridCol w:w="850"/>
        <w:gridCol w:w="2386"/>
        <w:gridCol w:w="875"/>
      </w:tblGrid>
      <w:tr w:rsidR="00933CDD" w:rsidRPr="00267CAA" w:rsidTr="00933CDD">
        <w:trPr>
          <w:trHeight w:val="36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考生姓名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专业代码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专业名称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研究方向码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研究方向名称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总分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105589590110584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毛昊霆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05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微生物学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329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105589590110590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曾国亮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06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神经生物学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333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105589590110593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刘敏丽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09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细胞生物学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317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105589590110594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麦芷莹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09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细胞生物学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343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105589590110596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李灿荣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09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细胞生物学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389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105589590110597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林茶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09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细胞生物学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363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105589590110598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陈彦梅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09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细胞生物学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384</w:t>
            </w:r>
          </w:p>
        </w:tc>
      </w:tr>
      <w:tr w:rsidR="00933CDD" w:rsidRPr="00267CAA" w:rsidTr="00933CDD">
        <w:trPr>
          <w:trHeight w:val="367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105589590110600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史江林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405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105589590110604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郑碧荣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391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105589590110607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阮倩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430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105589590110609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焦蕊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398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105589590110610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何琪朗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425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105589590110612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林雪珍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392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105589590110613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梁家铭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336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105589590110614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王淑仪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393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105589590110617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李彩雯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071000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生物化学与分子生物学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338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105589590122006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陈斯恺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04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病理学与病理生理学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346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105589590122008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孟凡琪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354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105589590122009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李燕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311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105589590122010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薛添元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372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105589590122013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李培杰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332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105589590122014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李宝琪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373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105589590122807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许皓燊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免疫学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337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105589590122808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李雨纯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免疫学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342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105589590122809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罗耿炎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免疫学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377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105589590122811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曾婉仪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422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105589590122812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刘舒洁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381</w:t>
            </w:r>
          </w:p>
        </w:tc>
      </w:tr>
      <w:tr w:rsidR="00933CDD" w:rsidRPr="00267CAA" w:rsidTr="00933CDD">
        <w:trPr>
          <w:trHeight w:val="300"/>
        </w:trPr>
        <w:tc>
          <w:tcPr>
            <w:tcW w:w="1791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105589590122813</w:t>
            </w:r>
          </w:p>
        </w:tc>
        <w:tc>
          <w:tcPr>
            <w:tcW w:w="116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叶经龙</w:t>
            </w:r>
          </w:p>
        </w:tc>
        <w:tc>
          <w:tcPr>
            <w:tcW w:w="84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100100</w:t>
            </w:r>
          </w:p>
        </w:tc>
        <w:tc>
          <w:tcPr>
            <w:tcW w:w="112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</w:t>
            </w:r>
          </w:p>
        </w:tc>
        <w:tc>
          <w:tcPr>
            <w:tcW w:w="850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J2</w:t>
            </w:r>
          </w:p>
        </w:tc>
        <w:tc>
          <w:tcPr>
            <w:tcW w:w="2386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基础医学（分子医学）</w:t>
            </w:r>
          </w:p>
        </w:tc>
        <w:tc>
          <w:tcPr>
            <w:tcW w:w="875" w:type="dxa"/>
            <w:noWrap/>
            <w:hideMark/>
          </w:tcPr>
          <w:p w:rsidR="00933CDD" w:rsidRPr="00267CAA" w:rsidRDefault="00933CDD" w:rsidP="00933CDD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color w:val="000000" w:themeColor="text1"/>
                <w:kern w:val="0"/>
                <w:szCs w:val="21"/>
              </w:rPr>
            </w:pPr>
            <w:r w:rsidRPr="00267CAA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356</w:t>
            </w:r>
          </w:p>
        </w:tc>
      </w:tr>
    </w:tbl>
    <w:p w:rsidR="009A35B6" w:rsidRPr="00267CAA" w:rsidRDefault="009A35B6" w:rsidP="00572A15">
      <w:pPr>
        <w:widowControl/>
        <w:shd w:val="clear" w:color="auto" w:fill="FFFFFF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572A15" w:rsidRPr="00267CAA" w:rsidRDefault="00572A15" w:rsidP="00572A15">
      <w:pPr>
        <w:widowControl/>
        <w:shd w:val="clear" w:color="auto" w:fill="FFFFFF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三、联系方式</w:t>
      </w:r>
      <w:r w:rsidRPr="00267CAA">
        <w:rPr>
          <w:rFonts w:ascii="Verdana" w:eastAsia="仿宋" w:hAnsi="Verdana" w:cs="宋体"/>
          <w:b/>
          <w:color w:val="000000" w:themeColor="text1"/>
          <w:kern w:val="0"/>
          <w:sz w:val="32"/>
          <w:szCs w:val="32"/>
        </w:rPr>
        <w:t> </w:t>
      </w:r>
    </w:p>
    <w:p w:rsidR="00BC575F" w:rsidRPr="00267CAA" w:rsidRDefault="00572A15" w:rsidP="00572A15">
      <w:pPr>
        <w:widowControl/>
        <w:shd w:val="clear" w:color="auto" w:fill="FFFFFF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电话：020-</w:t>
      </w:r>
      <w:r w:rsidR="00BC575F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83271560</w:t>
      </w:r>
    </w:p>
    <w:p w:rsidR="00572A15" w:rsidRPr="00267CAA" w:rsidRDefault="00572A15" w:rsidP="00572A15">
      <w:pPr>
        <w:widowControl/>
        <w:shd w:val="clear" w:color="auto" w:fill="FFFFFF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lastRenderedPageBreak/>
        <w:t>邮箱:</w:t>
      </w:r>
      <w:r w:rsidR="00BC575F" w:rsidRPr="00267CAA">
        <w:rPr>
          <w:color w:val="000000" w:themeColor="text1"/>
        </w:rPr>
        <w:t xml:space="preserve"> </w:t>
      </w:r>
      <w:r w:rsidR="00BC575F" w:rsidRPr="00267CAA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yxyky@mail.sysu.edu.cn</w:t>
      </w:r>
    </w:p>
    <w:p w:rsidR="00572A15" w:rsidRPr="00BC575F" w:rsidRDefault="00572A15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</w:t>
      </w:r>
    </w:p>
    <w:p w:rsidR="00572A15" w:rsidRPr="00BC575F" w:rsidRDefault="00572A15" w:rsidP="00572A15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                                    </w:t>
      </w:r>
      <w:r w:rsidR="00BC575F">
        <w:rPr>
          <w:rFonts w:ascii="宋体" w:eastAsia="仿宋" w:hAnsi="宋体" w:cs="宋体" w:hint="eastAsia"/>
          <w:kern w:val="0"/>
          <w:sz w:val="32"/>
          <w:szCs w:val="32"/>
        </w:rPr>
        <w:t xml:space="preserve">       </w:t>
      </w: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>中山大学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医学院</w:t>
      </w:r>
    </w:p>
    <w:p w:rsidR="00201A4D" w:rsidRPr="00BC575F" w:rsidRDefault="00572A15" w:rsidP="00BC575F">
      <w:pPr>
        <w:widowControl/>
        <w:shd w:val="clear" w:color="auto" w:fill="FFFFFF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          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  </w:t>
      </w:r>
      <w:r w:rsid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201</w:t>
      </w:r>
      <w:r w:rsidR="00933CDD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年3月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>15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201A4D" w:rsidRPr="00BC575F" w:rsidSect="0020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5EA" w:rsidRDefault="005445EA" w:rsidP="003D2346">
      <w:r>
        <w:separator/>
      </w:r>
    </w:p>
  </w:endnote>
  <w:endnote w:type="continuationSeparator" w:id="1">
    <w:p w:rsidR="005445EA" w:rsidRDefault="005445EA" w:rsidP="003D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5EA" w:rsidRDefault="005445EA" w:rsidP="003D2346">
      <w:r>
        <w:separator/>
      </w:r>
    </w:p>
  </w:footnote>
  <w:footnote w:type="continuationSeparator" w:id="1">
    <w:p w:rsidR="005445EA" w:rsidRDefault="005445EA" w:rsidP="003D2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A15"/>
    <w:rsid w:val="00067304"/>
    <w:rsid w:val="00084F0A"/>
    <w:rsid w:val="000B1EDE"/>
    <w:rsid w:val="00143C85"/>
    <w:rsid w:val="00152966"/>
    <w:rsid w:val="001859EE"/>
    <w:rsid w:val="00201A4D"/>
    <w:rsid w:val="00267CAA"/>
    <w:rsid w:val="00312A31"/>
    <w:rsid w:val="003421E9"/>
    <w:rsid w:val="003D2346"/>
    <w:rsid w:val="00437ADC"/>
    <w:rsid w:val="00445987"/>
    <w:rsid w:val="005268ED"/>
    <w:rsid w:val="005445EA"/>
    <w:rsid w:val="00572A15"/>
    <w:rsid w:val="0079436D"/>
    <w:rsid w:val="008A43F7"/>
    <w:rsid w:val="00933CDD"/>
    <w:rsid w:val="009A35B6"/>
    <w:rsid w:val="009A75A4"/>
    <w:rsid w:val="00B02E77"/>
    <w:rsid w:val="00BA1CB9"/>
    <w:rsid w:val="00BC575F"/>
    <w:rsid w:val="00C648AB"/>
    <w:rsid w:val="00D56A7C"/>
    <w:rsid w:val="00D837FB"/>
    <w:rsid w:val="00E7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4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72A1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72A1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source">
    <w:name w:val="info_source"/>
    <w:basedOn w:val="a0"/>
    <w:rsid w:val="00572A15"/>
  </w:style>
  <w:style w:type="character" w:styleId="a3">
    <w:name w:val="Hyperlink"/>
    <w:basedOn w:val="a0"/>
    <w:uiPriority w:val="99"/>
    <w:semiHidden/>
    <w:unhideWhenUsed/>
    <w:rsid w:val="00572A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2A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D2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D234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D2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D234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C575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575F"/>
    <w:rPr>
      <w:sz w:val="18"/>
      <w:szCs w:val="18"/>
    </w:rPr>
  </w:style>
  <w:style w:type="table" w:styleId="a8">
    <w:name w:val="Table Grid"/>
    <w:basedOn w:val="a1"/>
    <w:uiPriority w:val="59"/>
    <w:rsid w:val="00933C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25</cp:revision>
  <dcterms:created xsi:type="dcterms:W3CDTF">2018-03-15T03:22:00Z</dcterms:created>
  <dcterms:modified xsi:type="dcterms:W3CDTF">2019-03-13T10:02:00Z</dcterms:modified>
</cp:coreProperties>
</file>