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95B" w:rsidRPr="007D695B" w:rsidRDefault="007D695B" w:rsidP="007D695B">
      <w:pPr>
        <w:spacing w:line="540" w:lineRule="exact"/>
        <w:jc w:val="center"/>
        <w:rPr>
          <w:rFonts w:asciiTheme="minorEastAsia" w:eastAsiaTheme="minorEastAsia" w:hAnsiTheme="minorEastAsia" w:cs="方正小标宋简体"/>
          <w:b/>
          <w:sz w:val="36"/>
          <w:szCs w:val="36"/>
        </w:rPr>
      </w:pPr>
      <w:r w:rsidRPr="007D695B">
        <w:rPr>
          <w:rFonts w:asciiTheme="minorEastAsia" w:eastAsiaTheme="minorEastAsia" w:hAnsiTheme="minorEastAsia" w:cs="方正小标宋简体" w:hint="eastAsia"/>
          <w:b/>
          <w:sz w:val="36"/>
          <w:szCs w:val="36"/>
        </w:rPr>
        <w:t>博雅学院</w:t>
      </w:r>
      <w:r w:rsidR="00630476" w:rsidRPr="007D695B">
        <w:rPr>
          <w:rFonts w:asciiTheme="minorEastAsia" w:eastAsiaTheme="minorEastAsia" w:hAnsiTheme="minorEastAsia" w:cs="方正小标宋简体" w:hint="eastAsia"/>
          <w:b/>
          <w:sz w:val="36"/>
          <w:szCs w:val="36"/>
        </w:rPr>
        <w:t>201</w:t>
      </w:r>
      <w:r w:rsidR="00630476">
        <w:rPr>
          <w:rFonts w:asciiTheme="minorEastAsia" w:eastAsiaTheme="minorEastAsia" w:hAnsiTheme="minorEastAsia" w:cs="方正小标宋简体"/>
          <w:b/>
          <w:sz w:val="36"/>
          <w:szCs w:val="36"/>
        </w:rPr>
        <w:t>9</w:t>
      </w:r>
      <w:r w:rsidRPr="007D695B">
        <w:rPr>
          <w:rFonts w:asciiTheme="minorEastAsia" w:eastAsiaTheme="minorEastAsia" w:hAnsiTheme="minorEastAsia" w:cs="方正小标宋简体" w:hint="eastAsia"/>
          <w:b/>
          <w:sz w:val="36"/>
          <w:szCs w:val="36"/>
        </w:rPr>
        <w:t>年硕士研究生复试录取工作安排</w:t>
      </w:r>
    </w:p>
    <w:p w:rsidR="007D695B" w:rsidRDefault="007D695B" w:rsidP="007D695B">
      <w:pPr>
        <w:spacing w:line="540" w:lineRule="exact"/>
        <w:jc w:val="center"/>
        <w:rPr>
          <w:rFonts w:ascii="方正小标宋简体" w:eastAsia="方正小标宋简体" w:hAnsi="方正小标宋简体" w:cs="方正小标宋简体"/>
          <w:sz w:val="44"/>
          <w:szCs w:val="44"/>
        </w:rPr>
      </w:pPr>
    </w:p>
    <w:p w:rsidR="007D695B" w:rsidRDefault="007D695B" w:rsidP="007D695B">
      <w:pPr>
        <w:spacing w:line="540" w:lineRule="exact"/>
        <w:rPr>
          <w:rFonts w:ascii="方正小标宋简体" w:eastAsia="方正小标宋简体" w:hAnsi="方正小标宋简体" w:cs="方正小标宋简体"/>
          <w:sz w:val="44"/>
          <w:szCs w:val="44"/>
        </w:rPr>
      </w:pPr>
    </w:p>
    <w:p w:rsidR="003430C4" w:rsidRPr="007F3B49" w:rsidRDefault="007F3B49" w:rsidP="007F3B49">
      <w:pPr>
        <w:spacing w:line="300" w:lineRule="auto"/>
        <w:ind w:firstLineChars="200" w:firstLine="640"/>
        <w:jc w:val="left"/>
        <w:rPr>
          <w:rFonts w:ascii="仿宋" w:eastAsia="仿宋" w:hAnsi="仿宋"/>
          <w:sz w:val="32"/>
          <w:szCs w:val="32"/>
        </w:rPr>
      </w:pPr>
      <w:r>
        <w:rPr>
          <w:rFonts w:ascii="仿宋" w:eastAsia="仿宋" w:hAnsi="仿宋" w:hint="eastAsia"/>
          <w:sz w:val="32"/>
          <w:szCs w:val="32"/>
        </w:rPr>
        <w:t>1、</w:t>
      </w:r>
      <w:r w:rsidR="003430C4" w:rsidRPr="007F3B49">
        <w:rPr>
          <w:rFonts w:ascii="仿宋" w:eastAsia="仿宋" w:hAnsi="仿宋" w:hint="eastAsia"/>
          <w:sz w:val="32"/>
          <w:szCs w:val="32"/>
        </w:rPr>
        <w:t>博雅学院</w:t>
      </w:r>
      <w:r w:rsidR="00630476" w:rsidRPr="007F3B49">
        <w:rPr>
          <w:rFonts w:ascii="仿宋" w:eastAsia="仿宋" w:hAnsi="仿宋" w:hint="eastAsia"/>
          <w:sz w:val="32"/>
          <w:szCs w:val="32"/>
        </w:rPr>
        <w:t>201</w:t>
      </w:r>
      <w:r w:rsidR="00630476">
        <w:rPr>
          <w:rFonts w:ascii="仿宋" w:eastAsia="仿宋" w:hAnsi="仿宋"/>
          <w:sz w:val="32"/>
          <w:szCs w:val="32"/>
        </w:rPr>
        <w:t>9</w:t>
      </w:r>
      <w:r w:rsidR="003430C4" w:rsidRPr="007F3B49">
        <w:rPr>
          <w:rFonts w:ascii="仿宋" w:eastAsia="仿宋" w:hAnsi="仿宋" w:hint="eastAsia"/>
          <w:sz w:val="32"/>
          <w:szCs w:val="32"/>
        </w:rPr>
        <w:t>年硕士研究生复试时间定于</w:t>
      </w:r>
      <w:r w:rsidR="00630476" w:rsidRPr="007F3B49">
        <w:rPr>
          <w:rFonts w:ascii="仿宋" w:eastAsia="仿宋" w:hAnsi="仿宋" w:hint="eastAsia"/>
          <w:sz w:val="32"/>
          <w:szCs w:val="32"/>
        </w:rPr>
        <w:t>201</w:t>
      </w:r>
      <w:r w:rsidR="00630476">
        <w:rPr>
          <w:rFonts w:ascii="仿宋" w:eastAsia="仿宋" w:hAnsi="仿宋"/>
          <w:sz w:val="32"/>
          <w:szCs w:val="32"/>
        </w:rPr>
        <w:t>9</w:t>
      </w:r>
      <w:r w:rsidR="003430C4" w:rsidRPr="007F3B49">
        <w:rPr>
          <w:rFonts w:ascii="仿宋" w:eastAsia="仿宋" w:hAnsi="仿宋" w:hint="eastAsia"/>
          <w:sz w:val="32"/>
          <w:szCs w:val="32"/>
        </w:rPr>
        <w:t>年</w:t>
      </w:r>
      <w:r w:rsidR="00630476" w:rsidRPr="007F3B49">
        <w:rPr>
          <w:rFonts w:ascii="仿宋" w:eastAsia="仿宋" w:hAnsi="仿宋" w:hint="eastAsia"/>
          <w:sz w:val="32"/>
          <w:szCs w:val="32"/>
        </w:rPr>
        <w:t>3月</w:t>
      </w:r>
      <w:r w:rsidR="00630476">
        <w:rPr>
          <w:rFonts w:ascii="仿宋" w:eastAsia="仿宋" w:hAnsi="仿宋"/>
          <w:sz w:val="32"/>
          <w:szCs w:val="32"/>
        </w:rPr>
        <w:t>18</w:t>
      </w:r>
      <w:r w:rsidR="003430C4" w:rsidRPr="007F3B49">
        <w:rPr>
          <w:rFonts w:ascii="仿宋" w:eastAsia="仿宋" w:hAnsi="仿宋" w:hint="eastAsia"/>
          <w:sz w:val="32"/>
          <w:szCs w:val="32"/>
        </w:rPr>
        <w:t>日（星期</w:t>
      </w:r>
      <w:r w:rsidR="00646512" w:rsidRPr="007F3B49">
        <w:rPr>
          <w:rFonts w:ascii="仿宋" w:eastAsia="仿宋" w:hAnsi="仿宋" w:hint="eastAsia"/>
          <w:sz w:val="32"/>
          <w:szCs w:val="32"/>
        </w:rPr>
        <w:t>一</w:t>
      </w:r>
      <w:r w:rsidR="003430C4" w:rsidRPr="007F3B49">
        <w:rPr>
          <w:rFonts w:ascii="仿宋" w:eastAsia="仿宋" w:hAnsi="仿宋" w:hint="eastAsia"/>
          <w:sz w:val="32"/>
          <w:szCs w:val="32"/>
        </w:rPr>
        <w:t>）</w:t>
      </w:r>
      <w:r w:rsidR="00E50238" w:rsidRPr="007F3B49">
        <w:rPr>
          <w:rFonts w:ascii="仿宋" w:eastAsia="仿宋" w:hAnsi="仿宋" w:hint="eastAsia"/>
          <w:sz w:val="32"/>
          <w:szCs w:val="32"/>
        </w:rPr>
        <w:t>，</w:t>
      </w:r>
      <w:r w:rsidR="003430C4" w:rsidRPr="007F3B49">
        <w:rPr>
          <w:rFonts w:ascii="仿宋" w:eastAsia="仿宋" w:hAnsi="仿宋" w:hint="eastAsia"/>
          <w:sz w:val="32"/>
          <w:szCs w:val="32"/>
        </w:rPr>
        <w:t>上午8:15</w:t>
      </w:r>
      <w:r w:rsidR="00D372D6">
        <w:rPr>
          <w:rFonts w:ascii="仿宋" w:eastAsia="仿宋" w:hAnsi="仿宋" w:hint="eastAsia"/>
          <w:sz w:val="32"/>
          <w:szCs w:val="32"/>
        </w:rPr>
        <w:t>考生</w:t>
      </w:r>
      <w:r w:rsidR="003430C4" w:rsidRPr="007F3B49">
        <w:rPr>
          <w:rFonts w:ascii="仿宋" w:eastAsia="仿宋" w:hAnsi="仿宋" w:hint="eastAsia"/>
          <w:sz w:val="32"/>
          <w:szCs w:val="32"/>
        </w:rPr>
        <w:t>报到</w:t>
      </w:r>
      <w:r w:rsidR="00B427B8">
        <w:rPr>
          <w:rFonts w:ascii="仿宋" w:eastAsia="仿宋" w:hAnsi="仿宋" w:hint="eastAsia"/>
          <w:sz w:val="32"/>
          <w:szCs w:val="32"/>
        </w:rPr>
        <w:t>,学院进行</w:t>
      </w:r>
      <w:r w:rsidR="003430C4" w:rsidRPr="007F3B49">
        <w:rPr>
          <w:rFonts w:ascii="仿宋" w:eastAsia="仿宋" w:hAnsi="仿宋" w:hint="eastAsia"/>
          <w:sz w:val="32"/>
          <w:szCs w:val="32"/>
        </w:rPr>
        <w:t>资格审查，8:30开始专业课笔试以及外语应用能力笔试；下午14:30开始面试。</w:t>
      </w:r>
    </w:p>
    <w:p w:rsidR="003430C4" w:rsidRDefault="00106527" w:rsidP="007F3B49">
      <w:pPr>
        <w:spacing w:line="300" w:lineRule="auto"/>
        <w:ind w:firstLineChars="200" w:firstLine="640"/>
        <w:jc w:val="left"/>
        <w:rPr>
          <w:rFonts w:ascii="仿宋" w:eastAsia="仿宋" w:hAnsi="仿宋"/>
          <w:sz w:val="32"/>
          <w:szCs w:val="32"/>
        </w:rPr>
      </w:pPr>
      <w:r w:rsidRPr="00106527">
        <w:rPr>
          <w:rFonts w:ascii="仿宋" w:eastAsia="仿宋" w:hAnsi="仿宋" w:hint="eastAsia"/>
          <w:sz w:val="32"/>
          <w:szCs w:val="32"/>
        </w:rPr>
        <w:t>资格审查及</w:t>
      </w:r>
      <w:r w:rsidR="003430C4" w:rsidRPr="00106527">
        <w:rPr>
          <w:rFonts w:ascii="仿宋" w:eastAsia="仿宋" w:hAnsi="仿宋" w:hint="eastAsia"/>
          <w:sz w:val="32"/>
          <w:szCs w:val="32"/>
        </w:rPr>
        <w:t>复试地点：中山大学博雅学院（广州市新港西路135号中山大学南校区241栋一楼会议室）。</w:t>
      </w:r>
    </w:p>
    <w:p w:rsidR="007F3B49" w:rsidRDefault="007F3B49" w:rsidP="007F3B49">
      <w:pPr>
        <w:spacing w:line="300" w:lineRule="auto"/>
        <w:ind w:firstLineChars="200" w:firstLine="640"/>
        <w:jc w:val="left"/>
        <w:rPr>
          <w:rFonts w:ascii="仿宋" w:eastAsia="仿宋" w:hAnsi="仿宋"/>
          <w:sz w:val="32"/>
          <w:szCs w:val="32"/>
        </w:rPr>
      </w:pPr>
      <w:r>
        <w:rPr>
          <w:rFonts w:ascii="仿宋" w:eastAsia="仿宋" w:hAnsi="仿宋" w:hint="eastAsia"/>
          <w:sz w:val="32"/>
          <w:szCs w:val="32"/>
        </w:rPr>
        <w:t>2、</w:t>
      </w:r>
      <w:r w:rsidRPr="007F3B49">
        <w:rPr>
          <w:rFonts w:ascii="仿宋" w:eastAsia="仿宋" w:hAnsi="仿宋" w:hint="eastAsia"/>
          <w:sz w:val="32"/>
          <w:szCs w:val="32"/>
        </w:rPr>
        <w:t>拟录取的考生于复试结果公布后到博雅学院（中山大学南校区305栋）办公室领取体检表、政审调档函和政审表。</w:t>
      </w:r>
    </w:p>
    <w:p w:rsidR="00447093" w:rsidRPr="00447093" w:rsidRDefault="007F3B49" w:rsidP="003D4229">
      <w:pPr>
        <w:spacing w:line="360" w:lineRule="auto"/>
        <w:ind w:firstLine="480"/>
        <w:rPr>
          <w:rFonts w:ascii="仿宋" w:eastAsia="仿宋" w:hAnsi="仿宋"/>
          <w:sz w:val="32"/>
          <w:szCs w:val="32"/>
        </w:rPr>
      </w:pPr>
      <w:r>
        <w:rPr>
          <w:rFonts w:ascii="仿宋" w:eastAsia="仿宋" w:hAnsi="仿宋" w:hint="eastAsia"/>
          <w:sz w:val="32"/>
          <w:szCs w:val="32"/>
        </w:rPr>
        <w:t>3、</w:t>
      </w:r>
      <w:r w:rsidR="00916600" w:rsidRPr="003D4229">
        <w:rPr>
          <w:rFonts w:ascii="仿宋" w:eastAsia="仿宋" w:hAnsi="仿宋" w:hint="eastAsia"/>
          <w:sz w:val="32"/>
          <w:szCs w:val="32"/>
        </w:rPr>
        <w:t>拟录</w:t>
      </w:r>
      <w:r w:rsidR="00916600" w:rsidRPr="00DA3329">
        <w:rPr>
          <w:rFonts w:ascii="仿宋" w:eastAsia="仿宋" w:hAnsi="仿宋" w:hint="eastAsia"/>
          <w:sz w:val="32"/>
          <w:szCs w:val="32"/>
        </w:rPr>
        <w:t>取的考生请于</w:t>
      </w:r>
      <w:r w:rsidR="00916600" w:rsidRPr="00DA3329">
        <w:rPr>
          <w:rFonts w:ascii="仿宋" w:eastAsia="仿宋" w:hAnsi="仿宋"/>
          <w:sz w:val="32"/>
          <w:szCs w:val="32"/>
        </w:rPr>
        <w:t>3</w:t>
      </w:r>
      <w:r w:rsidR="00916600" w:rsidRPr="00DA3329">
        <w:rPr>
          <w:rFonts w:ascii="仿宋" w:eastAsia="仿宋" w:hAnsi="仿宋" w:hint="eastAsia"/>
          <w:sz w:val="32"/>
          <w:szCs w:val="32"/>
        </w:rPr>
        <w:t>月</w:t>
      </w:r>
      <w:r w:rsidR="00321C23" w:rsidRPr="00DA3329">
        <w:rPr>
          <w:rFonts w:ascii="仿宋" w:eastAsia="仿宋" w:hAnsi="仿宋" w:hint="eastAsia"/>
          <w:sz w:val="32"/>
          <w:szCs w:val="32"/>
        </w:rPr>
        <w:t>19</w:t>
      </w:r>
      <w:r w:rsidR="00916600" w:rsidRPr="00DA3329">
        <w:rPr>
          <w:rFonts w:ascii="仿宋" w:eastAsia="仿宋" w:hAnsi="仿宋" w:hint="eastAsia"/>
          <w:sz w:val="32"/>
          <w:szCs w:val="32"/>
        </w:rPr>
        <w:t>日</w:t>
      </w:r>
      <w:bookmarkStart w:id="0" w:name="_GoBack"/>
      <w:bookmarkEnd w:id="0"/>
      <w:r w:rsidR="00916600" w:rsidRPr="00DA3329">
        <w:rPr>
          <w:rFonts w:ascii="仿宋" w:eastAsia="仿宋" w:hAnsi="仿宋" w:hint="eastAsia"/>
          <w:sz w:val="32"/>
          <w:szCs w:val="32"/>
        </w:rPr>
        <w:t>完成体检。</w:t>
      </w:r>
      <w:r w:rsidR="00447093" w:rsidRPr="00DA3329">
        <w:rPr>
          <w:rFonts w:ascii="仿宋" w:eastAsia="仿宋" w:hAnsi="仿宋" w:hint="eastAsia"/>
          <w:sz w:val="32"/>
          <w:szCs w:val="32"/>
        </w:rPr>
        <w:t>请外地考生预留时间。</w:t>
      </w:r>
    </w:p>
    <w:p w:rsidR="00447093" w:rsidRPr="00447093" w:rsidRDefault="00447093" w:rsidP="00227DFF">
      <w:pPr>
        <w:spacing w:line="300" w:lineRule="auto"/>
        <w:ind w:firstLineChars="300" w:firstLine="960"/>
        <w:jc w:val="left"/>
        <w:rPr>
          <w:rFonts w:ascii="仿宋" w:eastAsia="仿宋" w:hAnsi="仿宋"/>
          <w:sz w:val="32"/>
          <w:szCs w:val="32"/>
        </w:rPr>
      </w:pPr>
      <w:r w:rsidRPr="00447093">
        <w:rPr>
          <w:rFonts w:ascii="仿宋" w:eastAsia="仿宋" w:hAnsi="仿宋" w:hint="eastAsia"/>
          <w:sz w:val="32"/>
          <w:szCs w:val="32"/>
        </w:rPr>
        <w:t>南校园门诊部保健科联系电话：020-84113092。</w:t>
      </w:r>
    </w:p>
    <w:p w:rsidR="00723A9B" w:rsidRPr="003D4229" w:rsidRDefault="00723A9B" w:rsidP="00723A9B">
      <w:pPr>
        <w:spacing w:line="360" w:lineRule="auto"/>
        <w:ind w:firstLine="482"/>
        <w:rPr>
          <w:rFonts w:ascii="仿宋" w:eastAsia="仿宋" w:hAnsi="仿宋"/>
          <w:sz w:val="32"/>
          <w:szCs w:val="32"/>
        </w:rPr>
      </w:pPr>
      <w:r w:rsidRPr="003D4229">
        <w:rPr>
          <w:rFonts w:ascii="仿宋" w:eastAsia="仿宋" w:hAnsi="仿宋" w:hint="eastAsia"/>
          <w:sz w:val="32"/>
          <w:szCs w:val="32"/>
        </w:rPr>
        <w:t>注：</w:t>
      </w:r>
    </w:p>
    <w:p w:rsidR="00723A9B" w:rsidRPr="003D4229" w:rsidRDefault="00723A9B" w:rsidP="00723A9B">
      <w:pPr>
        <w:spacing w:line="360" w:lineRule="auto"/>
        <w:ind w:firstLine="480"/>
        <w:rPr>
          <w:rFonts w:ascii="仿宋" w:eastAsia="仿宋" w:hAnsi="仿宋"/>
          <w:sz w:val="32"/>
          <w:szCs w:val="32"/>
        </w:rPr>
      </w:pPr>
      <w:r w:rsidRPr="003D4229">
        <w:rPr>
          <w:rFonts w:ascii="仿宋" w:eastAsia="仿宋" w:hAnsi="仿宋" w:hint="eastAsia"/>
          <w:sz w:val="32"/>
          <w:szCs w:val="32"/>
        </w:rPr>
        <w:t>复试体检标准依据以下文件执行：</w:t>
      </w:r>
    </w:p>
    <w:p w:rsidR="00723A9B" w:rsidRPr="003D4229" w:rsidRDefault="00723A9B" w:rsidP="00723A9B">
      <w:pPr>
        <w:spacing w:line="360" w:lineRule="auto"/>
        <w:ind w:firstLine="480"/>
        <w:rPr>
          <w:rFonts w:ascii="仿宋" w:eastAsia="仿宋" w:hAnsi="仿宋"/>
          <w:sz w:val="32"/>
          <w:szCs w:val="32"/>
        </w:rPr>
      </w:pPr>
      <w:r w:rsidRPr="003D4229">
        <w:rPr>
          <w:rFonts w:ascii="仿宋" w:eastAsia="仿宋" w:hAnsi="仿宋"/>
          <w:sz w:val="32"/>
          <w:szCs w:val="32"/>
        </w:rPr>
        <w:t>1</w:t>
      </w:r>
      <w:r w:rsidRPr="003D4229">
        <w:rPr>
          <w:rFonts w:ascii="仿宋" w:eastAsia="仿宋" w:hAnsi="仿宋" w:hint="eastAsia"/>
          <w:sz w:val="32"/>
          <w:szCs w:val="32"/>
        </w:rPr>
        <w:t>）《教育部、卫生部、中国残疾人联合会关于印发</w:t>
      </w:r>
      <w:r w:rsidRPr="003D4229">
        <w:rPr>
          <w:rFonts w:ascii="仿宋" w:eastAsia="仿宋" w:hAnsi="仿宋"/>
          <w:sz w:val="32"/>
          <w:szCs w:val="32"/>
        </w:rPr>
        <w:t>&lt;</w:t>
      </w:r>
      <w:r w:rsidRPr="003D4229">
        <w:rPr>
          <w:rFonts w:ascii="仿宋" w:eastAsia="仿宋" w:hAnsi="仿宋" w:hint="eastAsia"/>
          <w:sz w:val="32"/>
          <w:szCs w:val="32"/>
        </w:rPr>
        <w:t>普通高等学校招生体检工作指导意见</w:t>
      </w:r>
      <w:r w:rsidRPr="003D4229">
        <w:rPr>
          <w:rFonts w:ascii="仿宋" w:eastAsia="仿宋" w:hAnsi="仿宋"/>
          <w:sz w:val="32"/>
          <w:szCs w:val="32"/>
        </w:rPr>
        <w:t>&gt;</w:t>
      </w:r>
      <w:r w:rsidRPr="003D4229">
        <w:rPr>
          <w:rFonts w:ascii="仿宋" w:eastAsia="仿宋" w:hAnsi="仿宋" w:hint="eastAsia"/>
          <w:sz w:val="32"/>
          <w:szCs w:val="32"/>
        </w:rPr>
        <w:t>的通知》（教学厅〔</w:t>
      </w:r>
      <w:r w:rsidRPr="003D4229">
        <w:rPr>
          <w:rFonts w:ascii="仿宋" w:eastAsia="仿宋" w:hAnsi="仿宋"/>
          <w:sz w:val="32"/>
          <w:szCs w:val="32"/>
        </w:rPr>
        <w:t>2010</w:t>
      </w:r>
      <w:r w:rsidRPr="003D4229">
        <w:rPr>
          <w:rFonts w:ascii="仿宋" w:eastAsia="仿宋" w:hAnsi="仿宋" w:hint="eastAsia"/>
          <w:sz w:val="32"/>
          <w:szCs w:val="32"/>
        </w:rPr>
        <w:t>〕</w:t>
      </w:r>
      <w:r w:rsidRPr="003D4229">
        <w:rPr>
          <w:rFonts w:ascii="仿宋" w:eastAsia="仿宋" w:hAnsi="仿宋"/>
          <w:sz w:val="32"/>
          <w:szCs w:val="32"/>
        </w:rPr>
        <w:t>2</w:t>
      </w:r>
      <w:r w:rsidRPr="003D4229">
        <w:rPr>
          <w:rFonts w:ascii="仿宋" w:eastAsia="仿宋" w:hAnsi="仿宋" w:hint="eastAsia"/>
          <w:sz w:val="32"/>
          <w:szCs w:val="32"/>
        </w:rPr>
        <w:t>号）</w:t>
      </w:r>
    </w:p>
    <w:p w:rsidR="00723A9B" w:rsidRPr="003D4229" w:rsidRDefault="00723A9B" w:rsidP="00723A9B">
      <w:pPr>
        <w:spacing w:line="360" w:lineRule="auto"/>
        <w:ind w:firstLine="480"/>
        <w:rPr>
          <w:rFonts w:ascii="仿宋" w:eastAsia="仿宋" w:hAnsi="仿宋"/>
          <w:sz w:val="32"/>
          <w:szCs w:val="32"/>
        </w:rPr>
      </w:pPr>
      <w:r w:rsidRPr="003D4229">
        <w:rPr>
          <w:rFonts w:ascii="仿宋" w:eastAsia="仿宋" w:hAnsi="仿宋"/>
          <w:sz w:val="32"/>
          <w:szCs w:val="32"/>
        </w:rPr>
        <w:t>2</w:t>
      </w:r>
      <w:r w:rsidRPr="003D4229">
        <w:rPr>
          <w:rFonts w:ascii="仿宋" w:eastAsia="仿宋" w:hAnsi="仿宋" w:hint="eastAsia"/>
          <w:sz w:val="32"/>
          <w:szCs w:val="32"/>
        </w:rPr>
        <w:t>）《教育部办公厅卫生部办公厅关于普通高等学校招生入学身体检查取消乙肝项目检测有关问题的通知》（教学厅</w:t>
      </w:r>
      <w:r w:rsidRPr="003D4229">
        <w:rPr>
          <w:rFonts w:ascii="仿宋" w:eastAsia="仿宋" w:hAnsi="仿宋" w:hint="eastAsia"/>
          <w:sz w:val="32"/>
          <w:szCs w:val="32"/>
        </w:rPr>
        <w:lastRenderedPageBreak/>
        <w:t>〔</w:t>
      </w:r>
      <w:r w:rsidRPr="003D4229">
        <w:rPr>
          <w:rFonts w:ascii="仿宋" w:eastAsia="仿宋" w:hAnsi="仿宋"/>
          <w:sz w:val="32"/>
          <w:szCs w:val="32"/>
        </w:rPr>
        <w:t>2010</w:t>
      </w:r>
      <w:r w:rsidRPr="003D4229">
        <w:rPr>
          <w:rFonts w:ascii="仿宋" w:eastAsia="仿宋" w:hAnsi="仿宋" w:hint="eastAsia"/>
          <w:sz w:val="32"/>
          <w:szCs w:val="32"/>
        </w:rPr>
        <w:t>〕</w:t>
      </w:r>
      <w:r w:rsidRPr="003D4229">
        <w:rPr>
          <w:rFonts w:ascii="仿宋" w:eastAsia="仿宋" w:hAnsi="仿宋"/>
          <w:sz w:val="32"/>
          <w:szCs w:val="32"/>
        </w:rPr>
        <w:t>2</w:t>
      </w:r>
      <w:r w:rsidRPr="003D4229">
        <w:rPr>
          <w:rFonts w:ascii="仿宋" w:eastAsia="仿宋" w:hAnsi="仿宋" w:hint="eastAsia"/>
          <w:sz w:val="32"/>
          <w:szCs w:val="32"/>
        </w:rPr>
        <w:t>号）</w:t>
      </w:r>
    </w:p>
    <w:p w:rsidR="00723A9B" w:rsidRPr="003D4229" w:rsidRDefault="00723A9B" w:rsidP="00723A9B">
      <w:pPr>
        <w:spacing w:line="360" w:lineRule="auto"/>
        <w:ind w:firstLine="480"/>
        <w:rPr>
          <w:rFonts w:ascii="仿宋" w:eastAsia="仿宋" w:hAnsi="仿宋"/>
          <w:sz w:val="32"/>
          <w:szCs w:val="32"/>
        </w:rPr>
      </w:pPr>
      <w:r w:rsidRPr="003D4229">
        <w:rPr>
          <w:rFonts w:ascii="仿宋" w:eastAsia="仿宋" w:hAnsi="仿宋"/>
          <w:sz w:val="32"/>
          <w:szCs w:val="32"/>
        </w:rPr>
        <w:t>3</w:t>
      </w:r>
      <w:r w:rsidRPr="003D4229">
        <w:rPr>
          <w:rFonts w:ascii="仿宋" w:eastAsia="仿宋" w:hAnsi="仿宋" w:hint="eastAsia"/>
          <w:sz w:val="32"/>
          <w:szCs w:val="32"/>
        </w:rPr>
        <w:t>）《中山大学研究生体检异常受限招生专业目录》（</w:t>
      </w:r>
      <w:hyperlink r:id="rId7" w:history="1">
        <w:r w:rsidRPr="003D4229">
          <w:rPr>
            <w:rFonts w:ascii="仿宋" w:eastAsia="仿宋" w:hAnsi="仿宋"/>
            <w:sz w:val="32"/>
            <w:szCs w:val="32"/>
          </w:rPr>
          <w:t>http://graduate.sysu.edu.cn/gra02/g02a/g02a03/13274.htm</w:t>
        </w:r>
      </w:hyperlink>
      <w:r w:rsidRPr="003D4229">
        <w:rPr>
          <w:rFonts w:ascii="仿宋" w:eastAsia="仿宋" w:hAnsi="仿宋" w:hint="eastAsia"/>
          <w:sz w:val="32"/>
          <w:szCs w:val="32"/>
        </w:rPr>
        <w:t>）</w:t>
      </w:r>
    </w:p>
    <w:p w:rsidR="00447093" w:rsidRPr="00723A9B" w:rsidRDefault="00447093" w:rsidP="00106527">
      <w:pPr>
        <w:spacing w:line="300" w:lineRule="auto"/>
        <w:ind w:firstLineChars="200" w:firstLine="640"/>
        <w:rPr>
          <w:rFonts w:ascii="仿宋" w:eastAsia="仿宋" w:hAnsi="仿宋"/>
          <w:sz w:val="32"/>
          <w:szCs w:val="32"/>
        </w:rPr>
      </w:pPr>
    </w:p>
    <w:p w:rsidR="00106527" w:rsidRDefault="00106527" w:rsidP="007D695B">
      <w:pPr>
        <w:spacing w:line="540" w:lineRule="exact"/>
        <w:jc w:val="center"/>
      </w:pPr>
      <w:r>
        <w:rPr>
          <w:rFonts w:hint="eastAsia"/>
        </w:rPr>
        <w:t xml:space="preserve"> </w:t>
      </w:r>
    </w:p>
    <w:sectPr w:rsidR="001065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0E6" w:rsidRDefault="008A30E6" w:rsidP="00447093">
      <w:r>
        <w:separator/>
      </w:r>
    </w:p>
  </w:endnote>
  <w:endnote w:type="continuationSeparator" w:id="0">
    <w:p w:rsidR="008A30E6" w:rsidRDefault="008A30E6" w:rsidP="0044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0E6" w:rsidRDefault="008A30E6" w:rsidP="00447093">
      <w:r>
        <w:separator/>
      </w:r>
    </w:p>
  </w:footnote>
  <w:footnote w:type="continuationSeparator" w:id="0">
    <w:p w:rsidR="008A30E6" w:rsidRDefault="008A30E6" w:rsidP="00447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909B7"/>
    <w:multiLevelType w:val="hybridMultilevel"/>
    <w:tmpl w:val="A6582338"/>
    <w:lvl w:ilvl="0" w:tplc="F23CAAA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58934786"/>
    <w:multiLevelType w:val="hybridMultilevel"/>
    <w:tmpl w:val="43CE95FA"/>
    <w:lvl w:ilvl="0" w:tplc="F80CAEE0">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68C80F61"/>
    <w:multiLevelType w:val="hybridMultilevel"/>
    <w:tmpl w:val="8C5AE408"/>
    <w:lvl w:ilvl="0" w:tplc="A27AABB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23B"/>
    <w:rsid w:val="00106527"/>
    <w:rsid w:val="001927C5"/>
    <w:rsid w:val="00227DFF"/>
    <w:rsid w:val="002A2F41"/>
    <w:rsid w:val="00321C23"/>
    <w:rsid w:val="003430C4"/>
    <w:rsid w:val="003D4229"/>
    <w:rsid w:val="003E7FD5"/>
    <w:rsid w:val="00447093"/>
    <w:rsid w:val="004B0239"/>
    <w:rsid w:val="00596861"/>
    <w:rsid w:val="00630476"/>
    <w:rsid w:val="00646512"/>
    <w:rsid w:val="006E3208"/>
    <w:rsid w:val="00723A9B"/>
    <w:rsid w:val="007A13D3"/>
    <w:rsid w:val="007D695B"/>
    <w:rsid w:val="007F3B49"/>
    <w:rsid w:val="00835360"/>
    <w:rsid w:val="008A30E6"/>
    <w:rsid w:val="00916600"/>
    <w:rsid w:val="009E5ECB"/>
    <w:rsid w:val="00B0423B"/>
    <w:rsid w:val="00B427B8"/>
    <w:rsid w:val="00BF26EA"/>
    <w:rsid w:val="00D2243E"/>
    <w:rsid w:val="00D30B93"/>
    <w:rsid w:val="00D372D6"/>
    <w:rsid w:val="00DA3329"/>
    <w:rsid w:val="00DA506B"/>
    <w:rsid w:val="00E50238"/>
    <w:rsid w:val="00F80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34A867-6E23-4B8F-8971-DB98FA56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9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70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7093"/>
    <w:rPr>
      <w:rFonts w:ascii="Times New Roman" w:eastAsia="宋体" w:hAnsi="Times New Roman" w:cs="Times New Roman"/>
      <w:sz w:val="18"/>
      <w:szCs w:val="18"/>
    </w:rPr>
  </w:style>
  <w:style w:type="paragraph" w:styleId="a5">
    <w:name w:val="footer"/>
    <w:basedOn w:val="a"/>
    <w:link w:val="a6"/>
    <w:uiPriority w:val="99"/>
    <w:unhideWhenUsed/>
    <w:rsid w:val="00447093"/>
    <w:pPr>
      <w:tabs>
        <w:tab w:val="center" w:pos="4153"/>
        <w:tab w:val="right" w:pos="8306"/>
      </w:tabs>
      <w:snapToGrid w:val="0"/>
      <w:jc w:val="left"/>
    </w:pPr>
    <w:rPr>
      <w:sz w:val="18"/>
      <w:szCs w:val="18"/>
    </w:rPr>
  </w:style>
  <w:style w:type="character" w:customStyle="1" w:styleId="a6">
    <w:name w:val="页脚 字符"/>
    <w:basedOn w:val="a0"/>
    <w:link w:val="a5"/>
    <w:uiPriority w:val="99"/>
    <w:rsid w:val="00447093"/>
    <w:rPr>
      <w:rFonts w:ascii="Times New Roman" w:eastAsia="宋体" w:hAnsi="Times New Roman" w:cs="Times New Roman"/>
      <w:sz w:val="18"/>
      <w:szCs w:val="18"/>
    </w:rPr>
  </w:style>
  <w:style w:type="paragraph" w:styleId="a7">
    <w:name w:val="List Paragraph"/>
    <w:basedOn w:val="a"/>
    <w:uiPriority w:val="34"/>
    <w:qFormat/>
    <w:rsid w:val="007F3B49"/>
    <w:pPr>
      <w:ind w:firstLineChars="200" w:firstLine="420"/>
    </w:pPr>
  </w:style>
  <w:style w:type="character" w:customStyle="1" w:styleId="a8">
    <w:name w:val="无"/>
    <w:rsid w:val="00916600"/>
  </w:style>
  <w:style w:type="paragraph" w:styleId="a9">
    <w:name w:val="Balloon Text"/>
    <w:basedOn w:val="a"/>
    <w:link w:val="aa"/>
    <w:uiPriority w:val="99"/>
    <w:semiHidden/>
    <w:unhideWhenUsed/>
    <w:rsid w:val="00916600"/>
    <w:rPr>
      <w:sz w:val="18"/>
      <w:szCs w:val="18"/>
    </w:rPr>
  </w:style>
  <w:style w:type="character" w:customStyle="1" w:styleId="aa">
    <w:name w:val="批注框文本 字符"/>
    <w:basedOn w:val="a0"/>
    <w:link w:val="a9"/>
    <w:uiPriority w:val="99"/>
    <w:semiHidden/>
    <w:rsid w:val="00916600"/>
    <w:rPr>
      <w:rFonts w:ascii="Times New Roman" w:eastAsia="宋体" w:hAnsi="Times New Roman" w:cs="Times New Roman"/>
      <w:sz w:val="18"/>
      <w:szCs w:val="18"/>
    </w:rPr>
  </w:style>
  <w:style w:type="character" w:styleId="ab">
    <w:name w:val="Hyperlink"/>
    <w:basedOn w:val="a0"/>
    <w:uiPriority w:val="99"/>
    <w:semiHidden/>
    <w:unhideWhenUsed/>
    <w:rsid w:val="00723A9B"/>
    <w:rPr>
      <w:color w:val="0000FF" w:themeColor="hyperlink"/>
      <w:u w:val="single"/>
    </w:rPr>
  </w:style>
  <w:style w:type="character" w:customStyle="1" w:styleId="Hyperlink1">
    <w:name w:val="Hyperlink.1"/>
    <w:basedOn w:val="a0"/>
    <w:rsid w:val="00723A9B"/>
    <w:rPr>
      <w:color w:val="0000FF"/>
      <w:sz w:val="24"/>
      <w:szCs w:val="24"/>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79336">
      <w:bodyDiv w:val="1"/>
      <w:marLeft w:val="0"/>
      <w:marRight w:val="0"/>
      <w:marTop w:val="0"/>
      <w:marBottom w:val="0"/>
      <w:divBdr>
        <w:top w:val="none" w:sz="0" w:space="0" w:color="auto"/>
        <w:left w:val="none" w:sz="0" w:space="0" w:color="auto"/>
        <w:bottom w:val="none" w:sz="0" w:space="0" w:color="auto"/>
        <w:right w:val="none" w:sz="0" w:space="0" w:color="auto"/>
      </w:divBdr>
    </w:div>
    <w:div w:id="84871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aduate.sysu.edu.cn/gra02/g02a/g02a03/1327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85</Words>
  <Characters>490</Characters>
  <Application>Microsoft Office Word</Application>
  <DocSecurity>0</DocSecurity>
  <Lines>4</Lines>
  <Paragraphs>1</Paragraphs>
  <ScaleCrop>false</ScaleCrop>
  <Company>Microsoft</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26</cp:revision>
  <dcterms:created xsi:type="dcterms:W3CDTF">2018-03-14T02:58:00Z</dcterms:created>
  <dcterms:modified xsi:type="dcterms:W3CDTF">2019-03-13T01:26:00Z</dcterms:modified>
</cp:coreProperties>
</file>