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77" w:rsidRPr="00D40E7E" w:rsidRDefault="00411677" w:rsidP="0041235D">
      <w:pPr>
        <w:ind w:firstLineChars="200" w:firstLine="561"/>
        <w:jc w:val="center"/>
        <w:rPr>
          <w:rFonts w:ascii="华文仿宋" w:eastAsia="华文仿宋" w:hAnsi="华文仿宋"/>
          <w:b/>
          <w:sz w:val="28"/>
          <w:szCs w:val="24"/>
        </w:rPr>
      </w:pPr>
      <w:bookmarkStart w:id="0" w:name="_GoBack"/>
      <w:bookmarkEnd w:id="0"/>
      <w:r w:rsidRPr="00D40E7E">
        <w:rPr>
          <w:rFonts w:ascii="华文仿宋" w:eastAsia="华文仿宋" w:hAnsi="华文仿宋" w:hint="eastAsia"/>
          <w:b/>
          <w:sz w:val="28"/>
          <w:szCs w:val="24"/>
        </w:rPr>
        <w:t>天津大学建筑学院</w:t>
      </w:r>
    </w:p>
    <w:p w:rsidR="00411677" w:rsidRPr="00D40E7E" w:rsidRDefault="00A542B1" w:rsidP="0041235D">
      <w:pPr>
        <w:spacing w:line="360" w:lineRule="auto"/>
        <w:ind w:firstLineChars="200" w:firstLine="561"/>
        <w:jc w:val="center"/>
        <w:rPr>
          <w:rFonts w:ascii="华文仿宋" w:eastAsia="华文仿宋" w:hAnsi="华文仿宋"/>
          <w:b/>
          <w:sz w:val="28"/>
          <w:szCs w:val="24"/>
        </w:rPr>
      </w:pPr>
      <w:r>
        <w:rPr>
          <w:rFonts w:ascii="华文仿宋" w:eastAsia="华文仿宋" w:hAnsi="华文仿宋"/>
          <w:b/>
          <w:sz w:val="28"/>
          <w:szCs w:val="24"/>
        </w:rPr>
        <w:t>2018</w:t>
      </w:r>
      <w:r w:rsidR="00411677" w:rsidRPr="00D40E7E">
        <w:rPr>
          <w:rFonts w:ascii="华文仿宋" w:eastAsia="华文仿宋" w:hAnsi="华文仿宋" w:hint="eastAsia"/>
          <w:b/>
          <w:sz w:val="28"/>
          <w:szCs w:val="24"/>
        </w:rPr>
        <w:t>年硕士研究生</w:t>
      </w:r>
      <w:r w:rsidR="00752ECC">
        <w:rPr>
          <w:rFonts w:ascii="华文仿宋" w:eastAsia="华文仿宋" w:hAnsi="华文仿宋" w:hint="eastAsia"/>
          <w:b/>
          <w:sz w:val="28"/>
          <w:szCs w:val="24"/>
        </w:rPr>
        <w:t>（</w:t>
      </w:r>
      <w:r w:rsidR="00752ECC" w:rsidRPr="00752ECC">
        <w:rPr>
          <w:rFonts w:ascii="华文仿宋" w:eastAsia="华文仿宋" w:hAnsi="华文仿宋"/>
          <w:b/>
          <w:sz w:val="28"/>
          <w:szCs w:val="24"/>
        </w:rPr>
        <w:t>含非全日制</w:t>
      </w:r>
      <w:r w:rsidR="00752ECC">
        <w:rPr>
          <w:rFonts w:ascii="华文仿宋" w:eastAsia="华文仿宋" w:hAnsi="华文仿宋" w:hint="eastAsia"/>
          <w:b/>
          <w:sz w:val="28"/>
          <w:szCs w:val="24"/>
        </w:rPr>
        <w:t>）</w:t>
      </w:r>
      <w:r w:rsidR="00411677" w:rsidRPr="00D40E7E">
        <w:rPr>
          <w:rFonts w:ascii="华文仿宋" w:eastAsia="华文仿宋" w:hAnsi="华文仿宋" w:hint="eastAsia"/>
          <w:b/>
          <w:sz w:val="28"/>
          <w:szCs w:val="24"/>
        </w:rPr>
        <w:t>招生复试工作通知</w:t>
      </w:r>
    </w:p>
    <w:p w:rsidR="00C515E8" w:rsidRDefault="00C515E8" w:rsidP="00411677"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411677" w:rsidRDefault="00411677" w:rsidP="00411677"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D40E7E">
        <w:rPr>
          <w:rFonts w:ascii="华文仿宋" w:eastAsia="华文仿宋" w:hAnsi="华文仿宋" w:hint="eastAsia"/>
          <w:sz w:val="24"/>
          <w:szCs w:val="24"/>
        </w:rPr>
        <w:t>根据《天津大学</w:t>
      </w:r>
      <w:r w:rsidR="00A542B1">
        <w:rPr>
          <w:rFonts w:ascii="华文仿宋" w:eastAsia="华文仿宋" w:hAnsi="华文仿宋"/>
          <w:sz w:val="24"/>
          <w:szCs w:val="24"/>
        </w:rPr>
        <w:t>2018</w:t>
      </w:r>
      <w:r w:rsidRPr="00D40E7E">
        <w:rPr>
          <w:rFonts w:ascii="华文仿宋" w:eastAsia="华文仿宋" w:hAnsi="华文仿宋" w:hint="eastAsia"/>
          <w:sz w:val="24"/>
          <w:szCs w:val="24"/>
        </w:rPr>
        <w:t>年硕士研究生招生复试、录取和调剂工作安排》的通知精神，结合我院各专业情况，现将建筑学院</w:t>
      </w:r>
      <w:r w:rsidR="00A542B1">
        <w:rPr>
          <w:rFonts w:ascii="华文仿宋" w:eastAsia="华文仿宋" w:hAnsi="华文仿宋"/>
          <w:sz w:val="24"/>
          <w:szCs w:val="24"/>
        </w:rPr>
        <w:t>2018</w:t>
      </w:r>
      <w:r w:rsidRPr="00D40E7E">
        <w:rPr>
          <w:rFonts w:ascii="华文仿宋" w:eastAsia="华文仿宋" w:hAnsi="华文仿宋" w:hint="eastAsia"/>
          <w:sz w:val="24"/>
          <w:szCs w:val="24"/>
        </w:rPr>
        <w:t>年硕士招生复试、调剂等事宜通知如下：</w:t>
      </w:r>
    </w:p>
    <w:p w:rsidR="00000A44" w:rsidRPr="00D40E7E" w:rsidRDefault="00000A44" w:rsidP="00411677"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411677" w:rsidRDefault="00411677" w:rsidP="00411677">
      <w:pPr>
        <w:pStyle w:val="a3"/>
        <w:numPr>
          <w:ilvl w:val="0"/>
          <w:numId w:val="1"/>
        </w:numPr>
        <w:tabs>
          <w:tab w:val="left" w:pos="1080"/>
        </w:tabs>
        <w:adjustRightInd w:val="0"/>
        <w:snapToGrid w:val="0"/>
        <w:spacing w:line="360" w:lineRule="auto"/>
        <w:ind w:firstLineChars="0"/>
        <w:rPr>
          <w:rFonts w:ascii="华文仿宋" w:eastAsia="华文仿宋" w:hAnsi="华文仿宋"/>
          <w:b/>
          <w:sz w:val="24"/>
          <w:szCs w:val="24"/>
        </w:rPr>
      </w:pPr>
      <w:r w:rsidRPr="005E3D2A">
        <w:rPr>
          <w:rFonts w:ascii="华文仿宋" w:eastAsia="华文仿宋" w:hAnsi="华文仿宋" w:hint="eastAsia"/>
          <w:b/>
          <w:sz w:val="24"/>
          <w:szCs w:val="24"/>
        </w:rPr>
        <w:t>查询建筑学院</w:t>
      </w:r>
      <w:r w:rsidR="00A542B1">
        <w:rPr>
          <w:rFonts w:ascii="华文仿宋" w:eastAsia="华文仿宋" w:hAnsi="华文仿宋"/>
          <w:b/>
          <w:sz w:val="24"/>
          <w:szCs w:val="24"/>
        </w:rPr>
        <w:t>2018</w:t>
      </w:r>
      <w:r w:rsidRPr="005E3D2A">
        <w:rPr>
          <w:rFonts w:ascii="华文仿宋" w:eastAsia="华文仿宋" w:hAnsi="华文仿宋" w:hint="eastAsia"/>
          <w:b/>
          <w:sz w:val="24"/>
          <w:szCs w:val="24"/>
        </w:rPr>
        <w:t>年硕士研究生招生复试相关信息，可登陆天津大学建筑学院网站（</w:t>
      </w:r>
      <w:r w:rsidRPr="005E3D2A">
        <w:rPr>
          <w:rFonts w:ascii="华文仿宋" w:eastAsia="华文仿宋" w:hAnsi="华文仿宋"/>
          <w:b/>
          <w:sz w:val="24"/>
          <w:szCs w:val="24"/>
        </w:rPr>
        <w:t xml:space="preserve"> http://arch.tju.edu.cn </w:t>
      </w:r>
      <w:r w:rsidRPr="005E3D2A">
        <w:rPr>
          <w:rFonts w:ascii="华文仿宋" w:eastAsia="华文仿宋" w:hAnsi="华文仿宋" w:hint="eastAsia"/>
          <w:b/>
          <w:sz w:val="24"/>
          <w:szCs w:val="24"/>
        </w:rPr>
        <w:t>）研究生教育</w:t>
      </w:r>
      <w:r w:rsidRPr="005E3D2A">
        <w:rPr>
          <w:rFonts w:ascii="华文仿宋" w:eastAsia="华文仿宋" w:hAnsi="华文仿宋"/>
          <w:b/>
          <w:sz w:val="24"/>
          <w:szCs w:val="24"/>
        </w:rPr>
        <w:t>--</w:t>
      </w:r>
      <w:r w:rsidRPr="005E3D2A">
        <w:rPr>
          <w:rFonts w:ascii="华文仿宋" w:eastAsia="华文仿宋" w:hAnsi="华文仿宋" w:hint="eastAsia"/>
          <w:b/>
          <w:sz w:val="24"/>
          <w:szCs w:val="24"/>
        </w:rPr>
        <w:t>通知通告</w:t>
      </w:r>
      <w:r w:rsidRPr="005E3D2A">
        <w:rPr>
          <w:rFonts w:ascii="华文仿宋" w:eastAsia="华文仿宋" w:hAnsi="华文仿宋"/>
          <w:b/>
          <w:sz w:val="24"/>
          <w:szCs w:val="24"/>
        </w:rPr>
        <w:t>/</w:t>
      </w:r>
      <w:r w:rsidRPr="005E3D2A">
        <w:rPr>
          <w:rFonts w:ascii="华文仿宋" w:eastAsia="华文仿宋" w:hAnsi="华文仿宋" w:hint="eastAsia"/>
          <w:b/>
          <w:sz w:val="24"/>
          <w:szCs w:val="24"/>
        </w:rPr>
        <w:t>招生信息栏目。</w:t>
      </w:r>
    </w:p>
    <w:p w:rsidR="00000A44" w:rsidRPr="005E3D2A" w:rsidRDefault="00000A44" w:rsidP="00000A44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b/>
          <w:sz w:val="24"/>
          <w:szCs w:val="24"/>
        </w:rPr>
      </w:pPr>
    </w:p>
    <w:p w:rsidR="00411677" w:rsidRPr="00000A44" w:rsidRDefault="00411677" w:rsidP="00000A44">
      <w:pPr>
        <w:pStyle w:val="a3"/>
        <w:numPr>
          <w:ilvl w:val="0"/>
          <w:numId w:val="1"/>
        </w:numPr>
        <w:tabs>
          <w:tab w:val="left" w:pos="1080"/>
        </w:tabs>
        <w:adjustRightInd w:val="0"/>
        <w:snapToGrid w:val="0"/>
        <w:spacing w:line="360" w:lineRule="auto"/>
        <w:ind w:firstLineChars="0"/>
        <w:rPr>
          <w:rFonts w:ascii="华文仿宋" w:eastAsia="华文仿宋" w:hAnsi="华文仿宋"/>
          <w:b/>
          <w:sz w:val="28"/>
          <w:szCs w:val="24"/>
        </w:rPr>
      </w:pPr>
      <w:r w:rsidRPr="00000A44">
        <w:rPr>
          <w:rFonts w:ascii="华文仿宋" w:eastAsia="华文仿宋" w:hAnsi="华文仿宋" w:hint="eastAsia"/>
          <w:b/>
          <w:sz w:val="28"/>
          <w:szCs w:val="24"/>
        </w:rPr>
        <w:t>组织领导</w:t>
      </w:r>
    </w:p>
    <w:p w:rsidR="00411677" w:rsidRDefault="00411677" w:rsidP="009B7CCA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sz w:val="24"/>
          <w:szCs w:val="24"/>
        </w:rPr>
      </w:pPr>
      <w:r w:rsidRPr="000B73C7">
        <w:rPr>
          <w:rFonts w:ascii="华文仿宋" w:eastAsia="华文仿宋" w:hAnsi="华文仿宋" w:hint="eastAsia"/>
          <w:sz w:val="24"/>
          <w:szCs w:val="24"/>
        </w:rPr>
        <w:t>学院成立研究生招生领导小组，根据本院各系所、各学科的实际情况，成立复试小组，每个小组由3～7名研究生指导教师组成，负责实施对考生的</w:t>
      </w:r>
      <w:r>
        <w:rPr>
          <w:rFonts w:ascii="华文仿宋" w:eastAsia="华文仿宋" w:hAnsi="华文仿宋" w:hint="eastAsia"/>
          <w:sz w:val="24"/>
          <w:szCs w:val="24"/>
        </w:rPr>
        <w:t>专业</w:t>
      </w:r>
      <w:r w:rsidRPr="000B73C7">
        <w:rPr>
          <w:rFonts w:ascii="华文仿宋" w:eastAsia="华文仿宋" w:hAnsi="华文仿宋" w:hint="eastAsia"/>
          <w:sz w:val="24"/>
          <w:szCs w:val="24"/>
        </w:rPr>
        <w:t>能力测试和面试考核。</w:t>
      </w:r>
      <w:r w:rsidRPr="00000A44">
        <w:rPr>
          <w:rFonts w:ascii="华文仿宋" w:eastAsia="华文仿宋" w:hAnsi="华文仿宋" w:hint="eastAsia"/>
          <w:sz w:val="24"/>
          <w:szCs w:val="24"/>
        </w:rPr>
        <w:t>复试小组设组长1名，组长一般应由教授担任</w:t>
      </w:r>
      <w:r w:rsidRPr="000B73C7">
        <w:rPr>
          <w:rFonts w:ascii="华文仿宋" w:eastAsia="华文仿宋" w:hAnsi="华文仿宋" w:hint="eastAsia"/>
          <w:sz w:val="24"/>
          <w:szCs w:val="24"/>
        </w:rPr>
        <w:t>，负责本小组的复试工作。</w:t>
      </w:r>
    </w:p>
    <w:p w:rsidR="00000A44" w:rsidRPr="000B73C7" w:rsidRDefault="00000A44" w:rsidP="00000A44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sz w:val="24"/>
          <w:szCs w:val="24"/>
        </w:rPr>
      </w:pPr>
    </w:p>
    <w:p w:rsidR="00411677" w:rsidRPr="003D0863" w:rsidRDefault="00411677" w:rsidP="00411677">
      <w:pPr>
        <w:pStyle w:val="a3"/>
        <w:numPr>
          <w:ilvl w:val="0"/>
          <w:numId w:val="1"/>
        </w:numPr>
        <w:tabs>
          <w:tab w:val="left" w:pos="1080"/>
        </w:tabs>
        <w:adjustRightInd w:val="0"/>
        <w:snapToGrid w:val="0"/>
        <w:spacing w:line="360" w:lineRule="auto"/>
        <w:ind w:firstLineChars="0"/>
        <w:rPr>
          <w:rFonts w:ascii="华文仿宋" w:eastAsia="华文仿宋" w:hAnsi="华文仿宋"/>
          <w:b/>
          <w:sz w:val="28"/>
          <w:szCs w:val="24"/>
        </w:rPr>
      </w:pPr>
      <w:r w:rsidRPr="003D0863">
        <w:rPr>
          <w:rFonts w:ascii="华文仿宋" w:eastAsia="华文仿宋" w:hAnsi="华文仿宋" w:hint="eastAsia"/>
          <w:b/>
          <w:sz w:val="28"/>
          <w:szCs w:val="24"/>
        </w:rPr>
        <w:t>工作原则</w:t>
      </w:r>
    </w:p>
    <w:p w:rsidR="00411677" w:rsidRPr="003D0863" w:rsidRDefault="00411677" w:rsidP="00411677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sz w:val="24"/>
          <w:szCs w:val="24"/>
        </w:rPr>
      </w:pPr>
      <w:r w:rsidRPr="003D0863">
        <w:rPr>
          <w:rFonts w:ascii="华文仿宋" w:eastAsia="华文仿宋" w:hAnsi="华文仿宋" w:hint="eastAsia"/>
          <w:sz w:val="24"/>
          <w:szCs w:val="24"/>
        </w:rPr>
        <w:t>1、坚持复试的科学性。采用综合性、多元化的考察方式和方法，积极探索高层次专业人才选拔规律，使拔尖创新人才能够脱颖而出。</w:t>
      </w:r>
    </w:p>
    <w:p w:rsidR="00411677" w:rsidRPr="003D0863" w:rsidRDefault="00411677" w:rsidP="00411677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sz w:val="24"/>
          <w:szCs w:val="24"/>
        </w:rPr>
      </w:pPr>
      <w:r w:rsidRPr="003D0863">
        <w:rPr>
          <w:rFonts w:ascii="华文仿宋" w:eastAsia="华文仿宋" w:hAnsi="华文仿宋" w:hint="eastAsia"/>
          <w:sz w:val="24"/>
          <w:szCs w:val="24"/>
        </w:rPr>
        <w:t>2、全面考查，有所侧重。在德智体能等各方面全面衡量的基础上，注重对专业能力和综合素质的考核，注重对思想政治素质和身心健康状况的考核。</w:t>
      </w:r>
    </w:p>
    <w:p w:rsidR="00411677" w:rsidRPr="003D0863" w:rsidRDefault="00411677" w:rsidP="00411677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sz w:val="24"/>
          <w:szCs w:val="24"/>
        </w:rPr>
      </w:pPr>
      <w:r w:rsidRPr="003D0863">
        <w:rPr>
          <w:rFonts w:ascii="华文仿宋" w:eastAsia="华文仿宋" w:hAnsi="华文仿宋" w:hint="eastAsia"/>
          <w:sz w:val="24"/>
          <w:szCs w:val="24"/>
        </w:rPr>
        <w:t>3、复试成绩科学量化。专业能力和综合素质考核进行量化评价。</w:t>
      </w:r>
    </w:p>
    <w:p w:rsidR="00411677" w:rsidRPr="003D0863" w:rsidRDefault="00411677" w:rsidP="00411677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sz w:val="24"/>
          <w:szCs w:val="24"/>
        </w:rPr>
      </w:pPr>
      <w:r w:rsidRPr="003D0863">
        <w:rPr>
          <w:rFonts w:ascii="华文仿宋" w:eastAsia="华文仿宋" w:hAnsi="华文仿宋" w:hint="eastAsia"/>
          <w:sz w:val="24"/>
          <w:szCs w:val="24"/>
        </w:rPr>
        <w:t>4、 复试工作中，坚持公开、公正、公平原则。复试过程做到政策透明、程序公正、操作公开、监督机制健全。</w:t>
      </w:r>
    </w:p>
    <w:p w:rsidR="00411677" w:rsidRDefault="00411677" w:rsidP="00411677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sz w:val="24"/>
          <w:szCs w:val="24"/>
        </w:rPr>
      </w:pPr>
      <w:r w:rsidRPr="003D0863">
        <w:rPr>
          <w:rFonts w:ascii="华文仿宋" w:eastAsia="华文仿宋" w:hAnsi="华文仿宋" w:hint="eastAsia"/>
          <w:sz w:val="24"/>
          <w:szCs w:val="24"/>
        </w:rPr>
        <w:t>5、以人为本、服务考生。</w:t>
      </w:r>
    </w:p>
    <w:p w:rsidR="0075372D" w:rsidRDefault="0075372D" w:rsidP="00411677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sz w:val="24"/>
          <w:szCs w:val="24"/>
        </w:rPr>
      </w:pPr>
    </w:p>
    <w:p w:rsidR="0075372D" w:rsidRDefault="0075372D" w:rsidP="00411677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sz w:val="24"/>
          <w:szCs w:val="24"/>
        </w:rPr>
      </w:pPr>
    </w:p>
    <w:p w:rsidR="001A14C3" w:rsidRDefault="001A14C3" w:rsidP="009B7CCA">
      <w:pPr>
        <w:pStyle w:val="a3"/>
        <w:numPr>
          <w:ilvl w:val="0"/>
          <w:numId w:val="1"/>
        </w:numPr>
        <w:tabs>
          <w:tab w:val="left" w:pos="1080"/>
        </w:tabs>
        <w:adjustRightInd w:val="0"/>
        <w:snapToGrid w:val="0"/>
        <w:spacing w:line="360" w:lineRule="auto"/>
        <w:ind w:firstLineChars="0"/>
        <w:rPr>
          <w:rFonts w:ascii="华文仿宋" w:eastAsia="华文仿宋" w:hAnsi="华文仿宋"/>
          <w:b/>
          <w:sz w:val="28"/>
          <w:szCs w:val="24"/>
        </w:rPr>
      </w:pPr>
      <w:r>
        <w:rPr>
          <w:rFonts w:ascii="华文仿宋" w:eastAsia="华文仿宋" w:hAnsi="华文仿宋"/>
          <w:b/>
          <w:sz w:val="28"/>
          <w:szCs w:val="24"/>
        </w:rPr>
        <w:lastRenderedPageBreak/>
        <w:t>各专业及方向招生计划</w:t>
      </w:r>
      <w:r>
        <w:rPr>
          <w:rFonts w:ascii="华文仿宋" w:eastAsia="华文仿宋" w:hAnsi="华文仿宋" w:hint="eastAsia"/>
          <w:b/>
          <w:sz w:val="28"/>
          <w:szCs w:val="24"/>
        </w:rPr>
        <w:t>（含非全日制）</w:t>
      </w:r>
    </w:p>
    <w:tbl>
      <w:tblPr>
        <w:tblStyle w:val="a8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1990"/>
        <w:gridCol w:w="1128"/>
        <w:gridCol w:w="2274"/>
        <w:gridCol w:w="2121"/>
      </w:tblGrid>
      <w:tr w:rsidR="001A6622" w:rsidRPr="001A14C3" w:rsidTr="00045EBD">
        <w:trPr>
          <w:trHeight w:val="78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1A14C3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1A14C3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28" w:type="dxa"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1A14C3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全（非）日制类型</w:t>
            </w:r>
          </w:p>
        </w:tc>
        <w:tc>
          <w:tcPr>
            <w:tcW w:w="2274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A14C3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招生计划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(人)</w:t>
            </w:r>
          </w:p>
        </w:tc>
        <w:tc>
          <w:tcPr>
            <w:tcW w:w="2121" w:type="dxa"/>
            <w:vAlign w:val="center"/>
          </w:tcPr>
          <w:p w:rsidR="001A6622" w:rsidRPr="001A14C3" w:rsidRDefault="001A6622" w:rsidP="001A662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分数线</w:t>
            </w:r>
          </w:p>
        </w:tc>
      </w:tr>
      <w:tr w:rsidR="001A6622" w:rsidRPr="001A14C3" w:rsidTr="00045EBD">
        <w:trPr>
          <w:trHeight w:val="332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081300</w:t>
            </w:r>
          </w:p>
        </w:tc>
        <w:tc>
          <w:tcPr>
            <w:tcW w:w="1990" w:type="dxa"/>
            <w:vMerge w:val="restart"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1A14C3">
              <w:rPr>
                <w:rFonts w:ascii="宋体" w:hAnsi="宋体" w:cs="Arial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28" w:type="dxa"/>
            <w:vMerge w:val="restart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A6622" w:rsidRPr="00F36862" w:rsidRDefault="001A6622" w:rsidP="000C23A6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 w:val="20"/>
                <w:szCs w:val="20"/>
              </w:rPr>
              <w:t>（研究方向一）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20"/>
                <w:szCs w:val="20"/>
              </w:rPr>
              <w:t>330</w:t>
            </w:r>
          </w:p>
        </w:tc>
      </w:tr>
      <w:tr w:rsidR="001A6622" w:rsidRPr="001A14C3" w:rsidTr="00045EBD">
        <w:trPr>
          <w:trHeight w:val="355"/>
          <w:jc w:val="center"/>
        </w:trPr>
        <w:tc>
          <w:tcPr>
            <w:tcW w:w="1413" w:type="dxa"/>
            <w:vMerge/>
            <w:noWrap/>
            <w:vAlign w:val="center"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</w:tcPr>
          <w:p w:rsidR="001A6622" w:rsidRPr="001A14C3" w:rsidRDefault="001A6622" w:rsidP="000C23A6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/>
            <w:noWrap/>
            <w:vAlign w:val="center"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noWrap/>
            <w:vAlign w:val="center"/>
          </w:tcPr>
          <w:p w:rsidR="001A6622" w:rsidRDefault="001A6622" w:rsidP="000C23A6">
            <w:pPr>
              <w:jc w:val="center"/>
              <w:rPr>
                <w:rFonts w:ascii="宋体" w:hAnsi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20"/>
                <w:szCs w:val="20"/>
              </w:rPr>
              <w:t>3（研究方向二）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20"/>
                <w:szCs w:val="20"/>
              </w:rPr>
              <w:t>350</w:t>
            </w:r>
          </w:p>
        </w:tc>
      </w:tr>
      <w:tr w:rsidR="001A6622" w:rsidRPr="001A14C3" w:rsidTr="00045EBD">
        <w:trPr>
          <w:trHeight w:val="54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083300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城乡规划学</w:t>
            </w:r>
          </w:p>
        </w:tc>
        <w:tc>
          <w:tcPr>
            <w:tcW w:w="1128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2274" w:type="dxa"/>
            <w:noWrap/>
            <w:vAlign w:val="center"/>
            <w:hideMark/>
          </w:tcPr>
          <w:p w:rsidR="001A6622" w:rsidRPr="00F36862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21" w:type="dxa"/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340</w:t>
            </w:r>
          </w:p>
        </w:tc>
      </w:tr>
      <w:tr w:rsidR="001A6622" w:rsidRPr="001A14C3" w:rsidTr="00045EBD">
        <w:trPr>
          <w:trHeight w:val="54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083400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风景园林学</w:t>
            </w:r>
          </w:p>
        </w:tc>
        <w:tc>
          <w:tcPr>
            <w:tcW w:w="1128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2274" w:type="dxa"/>
            <w:noWrap/>
            <w:vAlign w:val="center"/>
            <w:hideMark/>
          </w:tcPr>
          <w:p w:rsidR="001A6622" w:rsidRPr="00F36862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21" w:type="dxa"/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325</w:t>
            </w:r>
          </w:p>
        </w:tc>
      </w:tr>
      <w:tr w:rsidR="001A6622" w:rsidRPr="001A14C3" w:rsidTr="00045EBD">
        <w:trPr>
          <w:trHeight w:val="54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085100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建筑学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专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28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1A14C3">
              <w:rPr>
                <w:rFonts w:ascii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2274" w:type="dxa"/>
            <w:noWrap/>
            <w:vAlign w:val="center"/>
            <w:hideMark/>
          </w:tcPr>
          <w:p w:rsidR="001A6622" w:rsidRPr="00F36862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121" w:type="dxa"/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330</w:t>
            </w:r>
          </w:p>
        </w:tc>
      </w:tr>
      <w:tr w:rsidR="001A6622" w:rsidRPr="001A14C3" w:rsidTr="00045EBD">
        <w:trPr>
          <w:trHeight w:val="54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085300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128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2274" w:type="dxa"/>
            <w:noWrap/>
            <w:vAlign w:val="center"/>
            <w:hideMark/>
          </w:tcPr>
          <w:p w:rsidR="001A6622" w:rsidRPr="00F36862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121" w:type="dxa"/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310</w:t>
            </w:r>
          </w:p>
        </w:tc>
      </w:tr>
      <w:tr w:rsidR="001A6622" w:rsidRPr="001A14C3" w:rsidTr="00045EBD">
        <w:trPr>
          <w:trHeight w:val="54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095300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128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2274" w:type="dxa"/>
            <w:noWrap/>
            <w:vAlign w:val="center"/>
            <w:hideMark/>
          </w:tcPr>
          <w:p w:rsidR="001A6622" w:rsidRPr="00F36862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121" w:type="dxa"/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330</w:t>
            </w:r>
          </w:p>
        </w:tc>
      </w:tr>
      <w:tr w:rsidR="001A6622" w:rsidRPr="001A14C3" w:rsidTr="00045EBD">
        <w:trPr>
          <w:trHeight w:val="54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130400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28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2274" w:type="dxa"/>
            <w:noWrap/>
            <w:vAlign w:val="center"/>
            <w:hideMark/>
          </w:tcPr>
          <w:p w:rsidR="001A6622" w:rsidRPr="00F36862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21" w:type="dxa"/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335</w:t>
            </w:r>
          </w:p>
        </w:tc>
      </w:tr>
      <w:tr w:rsidR="001A6622" w:rsidRPr="001A14C3" w:rsidTr="00045EBD">
        <w:trPr>
          <w:trHeight w:val="54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130500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28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2274" w:type="dxa"/>
            <w:noWrap/>
            <w:vAlign w:val="center"/>
            <w:hideMark/>
          </w:tcPr>
          <w:p w:rsidR="001A6622" w:rsidRPr="00F36862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21" w:type="dxa"/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365</w:t>
            </w:r>
          </w:p>
        </w:tc>
      </w:tr>
      <w:tr w:rsidR="001A6622" w:rsidRPr="001A14C3" w:rsidTr="00045EBD">
        <w:trPr>
          <w:trHeight w:val="54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135100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艺术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A6622" w:rsidRPr="00F36862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21" w:type="dxa"/>
            <w:vAlign w:val="center"/>
          </w:tcPr>
          <w:p w:rsidR="001A6622" w:rsidRDefault="001A6622" w:rsidP="001A662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320</w:t>
            </w:r>
          </w:p>
        </w:tc>
      </w:tr>
      <w:tr w:rsidR="001A6622" w:rsidRPr="001A14C3" w:rsidTr="00045EBD">
        <w:trPr>
          <w:trHeight w:val="250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085213</w:t>
            </w:r>
          </w:p>
        </w:tc>
        <w:tc>
          <w:tcPr>
            <w:tcW w:w="1990" w:type="dxa"/>
            <w:vMerge w:val="restart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28" w:type="dxa"/>
            <w:vMerge w:val="restart"/>
            <w:noWrap/>
            <w:vAlign w:val="center"/>
            <w:hideMark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A6622" w:rsidRPr="00F36862" w:rsidRDefault="001A6622" w:rsidP="000C23A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35</w:t>
            </w:r>
            <w:r w:rsidR="00200137">
              <w:rPr>
                <w:rFonts w:ascii="Arial" w:hAnsi="Arial" w:cs="Arial" w:hint="eastAsia"/>
                <w:kern w:val="0"/>
                <w:sz w:val="20"/>
                <w:szCs w:val="20"/>
              </w:rPr>
              <w:t>（建筑学）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1A6622" w:rsidRDefault="001A6622" w:rsidP="001A6622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300</w:t>
            </w:r>
          </w:p>
        </w:tc>
      </w:tr>
      <w:tr w:rsidR="001A6622" w:rsidRPr="001A14C3" w:rsidTr="00045EBD">
        <w:trPr>
          <w:trHeight w:val="279"/>
          <w:jc w:val="center"/>
        </w:trPr>
        <w:tc>
          <w:tcPr>
            <w:tcW w:w="1413" w:type="dxa"/>
            <w:vMerge/>
            <w:noWrap/>
            <w:vAlign w:val="center"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noWrap/>
            <w:vAlign w:val="center"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/>
            <w:noWrap/>
            <w:vAlign w:val="center"/>
          </w:tcPr>
          <w:p w:rsidR="001A6622" w:rsidRPr="001A14C3" w:rsidRDefault="001A6622" w:rsidP="000C23A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A6622" w:rsidRDefault="001A6622" w:rsidP="000C23A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25</w:t>
            </w:r>
            <w:r w:rsidR="00200137">
              <w:rPr>
                <w:rFonts w:ascii="Arial" w:hAnsi="Arial" w:cs="Arial" w:hint="eastAsia"/>
                <w:kern w:val="0"/>
                <w:sz w:val="20"/>
                <w:szCs w:val="20"/>
              </w:rPr>
              <w:t>（城市规划）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1A6622" w:rsidRDefault="001A6622" w:rsidP="001A6622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300</w:t>
            </w:r>
          </w:p>
        </w:tc>
      </w:tr>
      <w:tr w:rsidR="001A6622" w:rsidRPr="001A14C3" w:rsidTr="00045EBD">
        <w:trPr>
          <w:trHeight w:val="540"/>
          <w:jc w:val="center"/>
        </w:trPr>
        <w:tc>
          <w:tcPr>
            <w:tcW w:w="1413" w:type="dxa"/>
            <w:noWrap/>
            <w:vAlign w:val="center"/>
            <w:hideMark/>
          </w:tcPr>
          <w:p w:rsidR="001A6622" w:rsidRPr="001A14C3" w:rsidRDefault="001A6622" w:rsidP="0041235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095300</w:t>
            </w:r>
          </w:p>
        </w:tc>
        <w:tc>
          <w:tcPr>
            <w:tcW w:w="1990" w:type="dxa"/>
            <w:noWrap/>
            <w:vAlign w:val="center"/>
            <w:hideMark/>
          </w:tcPr>
          <w:p w:rsidR="001A6622" w:rsidRPr="001A14C3" w:rsidRDefault="001A6622" w:rsidP="0041235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128" w:type="dxa"/>
            <w:noWrap/>
            <w:vAlign w:val="center"/>
            <w:hideMark/>
          </w:tcPr>
          <w:p w:rsidR="001A6622" w:rsidRPr="001A14C3" w:rsidRDefault="001A6622" w:rsidP="0041235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14C3">
              <w:rPr>
                <w:rFonts w:ascii="Arial" w:hAnsi="Arial" w:cs="Arial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A6622" w:rsidRPr="00F36862" w:rsidRDefault="001A6622" w:rsidP="0041235D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121" w:type="dxa"/>
            <w:vAlign w:val="center"/>
          </w:tcPr>
          <w:p w:rsidR="001A6622" w:rsidRPr="00F36862" w:rsidRDefault="001A6622" w:rsidP="001A662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300</w:t>
            </w:r>
          </w:p>
        </w:tc>
      </w:tr>
    </w:tbl>
    <w:p w:rsidR="002D07A4" w:rsidRPr="00200137" w:rsidRDefault="002D07A4" w:rsidP="001A14C3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b/>
          <w:sz w:val="15"/>
          <w:szCs w:val="24"/>
        </w:rPr>
      </w:pPr>
    </w:p>
    <w:p w:rsidR="001A14C3" w:rsidRPr="00200137" w:rsidRDefault="002D07A4" w:rsidP="001A14C3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b/>
          <w:sz w:val="18"/>
          <w:szCs w:val="24"/>
        </w:rPr>
      </w:pPr>
      <w:r w:rsidRPr="00200137">
        <w:rPr>
          <w:rFonts w:ascii="华文仿宋" w:eastAsia="华文仿宋" w:hAnsi="华文仿宋" w:hint="eastAsia"/>
          <w:b/>
          <w:sz w:val="18"/>
          <w:szCs w:val="24"/>
        </w:rPr>
        <w:t>注：此次公布计划仅为根据学院总体计划及各学科生源情况初分计划，实际录取名额将视学校最终计划分配和招生复试情况动态调整。</w:t>
      </w:r>
      <w:r w:rsidR="007668D8" w:rsidRPr="00200137">
        <w:rPr>
          <w:rFonts w:ascii="华文仿宋" w:eastAsia="华文仿宋" w:hAnsi="华文仿宋" w:hint="eastAsia"/>
          <w:b/>
          <w:sz w:val="18"/>
          <w:szCs w:val="24"/>
        </w:rPr>
        <w:t>少民骨干招生计划需根据全校统筹后决定。</w:t>
      </w:r>
    </w:p>
    <w:p w:rsidR="002D07A4" w:rsidRPr="002D07A4" w:rsidRDefault="002D07A4" w:rsidP="001A14C3">
      <w:pPr>
        <w:pStyle w:val="a3"/>
        <w:tabs>
          <w:tab w:val="left" w:pos="1080"/>
        </w:tabs>
        <w:adjustRightInd w:val="0"/>
        <w:snapToGrid w:val="0"/>
        <w:spacing w:line="360" w:lineRule="auto"/>
        <w:ind w:left="720" w:firstLineChars="0" w:firstLine="0"/>
        <w:rPr>
          <w:rFonts w:ascii="华文仿宋" w:eastAsia="华文仿宋" w:hAnsi="华文仿宋"/>
          <w:b/>
          <w:sz w:val="13"/>
          <w:szCs w:val="24"/>
        </w:rPr>
      </w:pPr>
    </w:p>
    <w:p w:rsidR="00411677" w:rsidRPr="009B7CCA" w:rsidRDefault="00411677" w:rsidP="009B7CCA">
      <w:pPr>
        <w:pStyle w:val="a3"/>
        <w:numPr>
          <w:ilvl w:val="0"/>
          <w:numId w:val="1"/>
        </w:numPr>
        <w:tabs>
          <w:tab w:val="left" w:pos="1080"/>
        </w:tabs>
        <w:adjustRightInd w:val="0"/>
        <w:snapToGrid w:val="0"/>
        <w:spacing w:line="360" w:lineRule="auto"/>
        <w:ind w:firstLineChars="0"/>
        <w:rPr>
          <w:rFonts w:ascii="华文仿宋" w:eastAsia="华文仿宋" w:hAnsi="华文仿宋"/>
          <w:b/>
          <w:sz w:val="28"/>
          <w:szCs w:val="24"/>
        </w:rPr>
      </w:pPr>
      <w:r w:rsidRPr="009B7CCA">
        <w:rPr>
          <w:rFonts w:ascii="华文仿宋" w:eastAsia="华文仿宋" w:hAnsi="华文仿宋" w:hint="eastAsia"/>
          <w:b/>
          <w:sz w:val="28"/>
          <w:szCs w:val="24"/>
        </w:rPr>
        <w:t>复试工作</w:t>
      </w:r>
      <w:r w:rsidR="001D3181">
        <w:rPr>
          <w:rFonts w:ascii="华文仿宋" w:eastAsia="华文仿宋" w:hAnsi="华文仿宋" w:hint="eastAsia"/>
          <w:b/>
          <w:sz w:val="28"/>
          <w:szCs w:val="24"/>
        </w:rPr>
        <w:t>安排</w:t>
      </w:r>
    </w:p>
    <w:p w:rsidR="00411677" w:rsidRPr="00347613" w:rsidRDefault="00411677" w:rsidP="0041235D">
      <w:pPr>
        <w:ind w:firstLineChars="250" w:firstLine="601"/>
        <w:rPr>
          <w:rFonts w:ascii="华文仿宋" w:eastAsia="华文仿宋" w:hAnsi="华文仿宋"/>
          <w:b/>
          <w:sz w:val="24"/>
          <w:szCs w:val="24"/>
        </w:rPr>
      </w:pPr>
      <w:r w:rsidRPr="00347613">
        <w:rPr>
          <w:rFonts w:ascii="华文仿宋" w:eastAsia="华文仿宋" w:hAnsi="华文仿宋" w:hint="eastAsia"/>
          <w:b/>
          <w:sz w:val="24"/>
          <w:szCs w:val="24"/>
        </w:rPr>
        <w:t>1、复试原则</w:t>
      </w:r>
    </w:p>
    <w:p w:rsidR="00D32178" w:rsidRPr="00D32178" w:rsidRDefault="00411677" w:rsidP="00D32178">
      <w:pPr>
        <w:widowControl/>
        <w:tabs>
          <w:tab w:val="left" w:pos="1080"/>
        </w:tabs>
        <w:adjustRightInd w:val="0"/>
        <w:snapToGrid w:val="0"/>
        <w:spacing w:line="440" w:lineRule="exact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我院</w:t>
      </w:r>
      <w:r w:rsidRPr="00023530">
        <w:rPr>
          <w:rFonts w:ascii="华文仿宋" w:eastAsia="华文仿宋" w:hAnsi="华文仿宋" w:hint="eastAsia"/>
          <w:sz w:val="24"/>
          <w:szCs w:val="24"/>
        </w:rPr>
        <w:t>严格按照学校下达的</w:t>
      </w:r>
      <w:r w:rsidR="00A542B1">
        <w:rPr>
          <w:rFonts w:ascii="华文仿宋" w:eastAsia="华文仿宋" w:hAnsi="华文仿宋" w:hint="eastAsia"/>
          <w:sz w:val="24"/>
          <w:szCs w:val="24"/>
        </w:rPr>
        <w:t>2018</w:t>
      </w:r>
      <w:r w:rsidRPr="00023530">
        <w:rPr>
          <w:rFonts w:ascii="华文仿宋" w:eastAsia="华文仿宋" w:hAnsi="华文仿宋" w:hint="eastAsia"/>
          <w:sz w:val="24"/>
          <w:szCs w:val="24"/>
        </w:rPr>
        <w:t>年硕士生招生规模进行录取。</w:t>
      </w:r>
      <w:r w:rsidR="00D32178" w:rsidRPr="00D32178">
        <w:rPr>
          <w:rFonts w:ascii="华文仿宋" w:eastAsia="华文仿宋" w:hAnsi="华文仿宋" w:hint="eastAsia"/>
          <w:sz w:val="24"/>
          <w:szCs w:val="24"/>
        </w:rPr>
        <w:t>在复试分数线基础上，实行差额复试，将考生按照初试成绩总分由高到低进行排名，确定本学院各学科、专业复试考生名单，复试考生人数与招生规模（招生计划数减去推荐免试生数）比例一般不低于</w:t>
      </w:r>
      <w:r w:rsidR="00D32178" w:rsidRPr="00D32178">
        <w:rPr>
          <w:rFonts w:ascii="华文仿宋" w:eastAsia="华文仿宋" w:hAnsi="华文仿宋"/>
          <w:sz w:val="24"/>
          <w:szCs w:val="24"/>
        </w:rPr>
        <w:t>120%</w:t>
      </w:r>
      <w:r w:rsidR="00D32178" w:rsidRPr="00D32178">
        <w:rPr>
          <w:rFonts w:ascii="华文仿宋" w:eastAsia="华文仿宋" w:hAnsi="华文仿宋" w:hint="eastAsia"/>
          <w:sz w:val="24"/>
          <w:szCs w:val="24"/>
        </w:rPr>
        <w:t>。对合格生源不足</w:t>
      </w:r>
      <w:r w:rsidR="00D32178" w:rsidRPr="00D32178">
        <w:rPr>
          <w:rFonts w:ascii="华文仿宋" w:eastAsia="华文仿宋" w:hAnsi="华文仿宋"/>
          <w:sz w:val="24"/>
          <w:szCs w:val="24"/>
        </w:rPr>
        <w:t>120</w:t>
      </w:r>
      <w:r w:rsidR="00D32178" w:rsidRPr="00D32178">
        <w:rPr>
          <w:rFonts w:ascii="华文仿宋" w:eastAsia="华文仿宋" w:hAnsi="华文仿宋" w:hint="eastAsia"/>
          <w:sz w:val="24"/>
          <w:szCs w:val="24"/>
        </w:rPr>
        <w:t>％的学科、专业按实际合格考生名单组织复试。</w:t>
      </w:r>
    </w:p>
    <w:p w:rsidR="00411677" w:rsidRPr="00D32178" w:rsidRDefault="00411677" w:rsidP="00D32178">
      <w:pPr>
        <w:widowControl/>
        <w:tabs>
          <w:tab w:val="left" w:pos="1080"/>
        </w:tabs>
        <w:adjustRightInd w:val="0"/>
        <w:snapToGrid w:val="0"/>
        <w:spacing w:line="440" w:lineRule="exact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</w:p>
    <w:p w:rsidR="00411677" w:rsidRPr="00347613" w:rsidRDefault="00411677" w:rsidP="00411677"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347613">
        <w:rPr>
          <w:rFonts w:ascii="华文仿宋" w:eastAsia="华文仿宋" w:hAnsi="华文仿宋" w:hint="eastAsia"/>
          <w:b/>
          <w:sz w:val="24"/>
          <w:szCs w:val="24"/>
        </w:rPr>
        <w:t>2、资格审查</w:t>
      </w:r>
    </w:p>
    <w:p w:rsidR="00411677" w:rsidRPr="00347613" w:rsidRDefault="00411677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347613">
        <w:rPr>
          <w:rFonts w:ascii="华文仿宋" w:eastAsia="华文仿宋" w:hAnsi="华文仿宋" w:hint="eastAsia"/>
          <w:sz w:val="24"/>
          <w:szCs w:val="24"/>
        </w:rPr>
        <w:t>所有列入学科、专业复试名单的考生，均须通过网上交费平台及时缴费（支付宝账号），复试费标准为90元。完成缴费后，考生可适时在网上下载打印《复试资格审查合格</w:t>
      </w:r>
      <w:r w:rsidRPr="00347613">
        <w:rPr>
          <w:rFonts w:ascii="华文仿宋" w:eastAsia="华文仿宋" w:hAnsi="华文仿宋" w:hint="eastAsia"/>
          <w:sz w:val="24"/>
          <w:szCs w:val="24"/>
        </w:rPr>
        <w:lastRenderedPageBreak/>
        <w:t>单》，并持《复试资格审查合格单》及准考证、身份证原件、毕业证原件（应届本科生持学生证）进行资格审查。参加复试前，考生将加盖好印戳的《复试资格审查合格单》交复试小组秘书审验。</w:t>
      </w:r>
    </w:p>
    <w:p w:rsidR="00411677" w:rsidRPr="00347613" w:rsidRDefault="00411677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411677" w:rsidRDefault="00411677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347613">
        <w:rPr>
          <w:rFonts w:ascii="华文仿宋" w:eastAsia="华文仿宋" w:hAnsi="华文仿宋" w:hint="eastAsia"/>
          <w:sz w:val="24"/>
          <w:szCs w:val="24"/>
        </w:rPr>
        <w:t>综合面试环节由学院收取或审验成绩单（往届生若无原件需复印件加盖档案所在单位人事部门公章，应届生加盖所在学校教务部门公章）；复试后，学院负责收回《复试资格审查合格单》，并再次核验考生身份信息。</w:t>
      </w:r>
    </w:p>
    <w:p w:rsidR="00A04D54" w:rsidRDefault="00A04D54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411677" w:rsidRPr="00D40E7E" w:rsidRDefault="00411677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  <w:highlight w:val="lightGray"/>
        </w:rPr>
      </w:pP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特别提示：</w:t>
      </w:r>
    </w:p>
    <w:p w:rsidR="00411677" w:rsidRPr="00D40E7E" w:rsidRDefault="00411677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  <w:highlight w:val="lightGray"/>
        </w:rPr>
      </w:pPr>
      <w:r w:rsidRPr="00D40E7E">
        <w:rPr>
          <w:rFonts w:ascii="华文仿宋" w:eastAsia="华文仿宋" w:hAnsi="华文仿宋"/>
          <w:sz w:val="22"/>
          <w:szCs w:val="24"/>
          <w:highlight w:val="lightGray"/>
        </w:rPr>
        <w:t>1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、身份证如果丢失，需由户口所在地派出所出具证明，并于证明上贴本人照片并骑缝加盖公章。</w:t>
      </w:r>
    </w:p>
    <w:p w:rsidR="00411677" w:rsidRPr="00D40E7E" w:rsidRDefault="00411677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  <w:highlight w:val="lightGray"/>
        </w:rPr>
      </w:pPr>
      <w:r w:rsidRPr="00D40E7E">
        <w:rPr>
          <w:rFonts w:ascii="华文仿宋" w:eastAsia="华文仿宋" w:hAnsi="华文仿宋"/>
          <w:sz w:val="22"/>
          <w:szCs w:val="24"/>
          <w:highlight w:val="lightGray"/>
        </w:rPr>
        <w:t>2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、学生证如果丢失，需所在学校学籍管理部门出具证明，并于证明上贴本人照片并骑缝加盖公章。</w:t>
      </w:r>
    </w:p>
    <w:p w:rsidR="00411677" w:rsidRPr="00D40E7E" w:rsidRDefault="00411677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  <w:highlight w:val="lightGray"/>
        </w:rPr>
      </w:pPr>
      <w:r w:rsidRPr="00D40E7E">
        <w:rPr>
          <w:rFonts w:ascii="华文仿宋" w:eastAsia="华文仿宋" w:hAnsi="华文仿宋"/>
          <w:sz w:val="22"/>
          <w:szCs w:val="24"/>
          <w:highlight w:val="lightGray"/>
        </w:rPr>
        <w:t>3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、缴费后因各种原因不能参加复试者，已支付的复试费不退。已经缴纳复试费的考生，参加校内调剂复试不必重复缴费。</w:t>
      </w:r>
    </w:p>
    <w:p w:rsidR="00411677" w:rsidRPr="00D40E7E" w:rsidRDefault="00411677" w:rsidP="00411677">
      <w:pPr>
        <w:tabs>
          <w:tab w:val="left" w:pos="426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  <w:highlight w:val="lightGray"/>
        </w:rPr>
      </w:pPr>
      <w:r w:rsidRPr="00D40E7E">
        <w:rPr>
          <w:rFonts w:ascii="华文仿宋" w:eastAsia="华文仿宋" w:hAnsi="华文仿宋"/>
          <w:sz w:val="22"/>
          <w:szCs w:val="24"/>
          <w:highlight w:val="lightGray"/>
        </w:rPr>
        <w:t>4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、如需领取复试费发票，请于</w:t>
      </w:r>
      <w:r w:rsidRPr="00D40E7E">
        <w:rPr>
          <w:rFonts w:ascii="华文仿宋" w:eastAsia="华文仿宋" w:hAnsi="华文仿宋"/>
          <w:sz w:val="22"/>
          <w:szCs w:val="24"/>
          <w:highlight w:val="lightGray"/>
        </w:rPr>
        <w:t xml:space="preserve"> 4 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月</w:t>
      </w:r>
      <w:r w:rsidR="002B377A">
        <w:rPr>
          <w:rFonts w:ascii="华文仿宋" w:eastAsia="华文仿宋" w:hAnsi="华文仿宋"/>
          <w:sz w:val="22"/>
          <w:szCs w:val="24"/>
          <w:highlight w:val="lightGray"/>
        </w:rPr>
        <w:t xml:space="preserve"> 24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日</w:t>
      </w:r>
      <w:r w:rsidRPr="00D40E7E">
        <w:rPr>
          <w:rFonts w:ascii="华文仿宋" w:eastAsia="华文仿宋" w:hAnsi="华文仿宋"/>
          <w:sz w:val="22"/>
          <w:szCs w:val="24"/>
          <w:highlight w:val="lightGray"/>
        </w:rPr>
        <w:t>——</w:t>
      </w:r>
      <w:r w:rsidR="002B377A">
        <w:rPr>
          <w:rFonts w:ascii="华文仿宋" w:eastAsia="华文仿宋" w:hAnsi="华文仿宋"/>
          <w:sz w:val="22"/>
          <w:szCs w:val="24"/>
          <w:highlight w:val="lightGray"/>
        </w:rPr>
        <w:t>25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日，到研究生院招生办公室（第</w:t>
      </w:r>
      <w:r w:rsidRPr="00D40E7E">
        <w:rPr>
          <w:rFonts w:ascii="华文仿宋" w:eastAsia="华文仿宋" w:hAnsi="华文仿宋"/>
          <w:sz w:val="22"/>
          <w:szCs w:val="24"/>
          <w:highlight w:val="lightGray"/>
        </w:rPr>
        <w:t xml:space="preserve"> 9 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教学楼</w:t>
      </w:r>
      <w:r w:rsidRPr="00D40E7E">
        <w:rPr>
          <w:rFonts w:ascii="华文仿宋" w:eastAsia="华文仿宋" w:hAnsi="华文仿宋"/>
          <w:sz w:val="22"/>
          <w:szCs w:val="24"/>
          <w:highlight w:val="lightGray"/>
        </w:rPr>
        <w:t xml:space="preserve"> 104 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室）领取。</w:t>
      </w:r>
    </w:p>
    <w:p w:rsidR="00411677" w:rsidRPr="00D40E7E" w:rsidRDefault="00411677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  <w:highlight w:val="lightGray"/>
        </w:rPr>
      </w:pPr>
      <w:r w:rsidRPr="00D40E7E">
        <w:rPr>
          <w:rFonts w:ascii="华文仿宋" w:eastAsia="华文仿宋" w:hAnsi="华文仿宋"/>
          <w:sz w:val="22"/>
          <w:szCs w:val="24"/>
          <w:highlight w:val="lightGray"/>
        </w:rPr>
        <w:t>5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、研究生院仅负责对上学校线考生进行资格审查。</w:t>
      </w:r>
    </w:p>
    <w:p w:rsidR="00411677" w:rsidRDefault="00411677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  <w:r w:rsidRPr="00D40E7E">
        <w:rPr>
          <w:rFonts w:ascii="华文仿宋" w:eastAsia="华文仿宋" w:hAnsi="华文仿宋"/>
          <w:sz w:val="22"/>
          <w:szCs w:val="24"/>
          <w:highlight w:val="lightGray"/>
        </w:rPr>
        <w:t>6</w:t>
      </w:r>
      <w:r w:rsidRPr="00D40E7E">
        <w:rPr>
          <w:rFonts w:ascii="华文仿宋" w:eastAsia="华文仿宋" w:hAnsi="华文仿宋" w:hint="eastAsia"/>
          <w:sz w:val="22"/>
          <w:szCs w:val="24"/>
          <w:highlight w:val="lightGray"/>
        </w:rPr>
        <w:t>、复试结束后，凡未进行资格审查或资格审查未通过的考生一律不予录取。</w:t>
      </w:r>
    </w:p>
    <w:p w:rsidR="0075372D" w:rsidRDefault="0075372D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</w:p>
    <w:p w:rsidR="00E268FA" w:rsidRDefault="00E268FA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</w:p>
    <w:p w:rsidR="0075372D" w:rsidRDefault="0075372D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</w:p>
    <w:p w:rsidR="0075372D" w:rsidRDefault="0075372D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</w:p>
    <w:p w:rsidR="0075372D" w:rsidRDefault="0075372D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</w:p>
    <w:p w:rsidR="0075372D" w:rsidRDefault="0075372D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</w:p>
    <w:p w:rsidR="0075372D" w:rsidRDefault="0075372D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</w:p>
    <w:p w:rsidR="0075372D" w:rsidRDefault="0075372D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</w:p>
    <w:p w:rsidR="0075372D" w:rsidRPr="00D40E7E" w:rsidRDefault="0075372D" w:rsidP="00411677">
      <w:pPr>
        <w:tabs>
          <w:tab w:val="left" w:pos="567"/>
        </w:tabs>
        <w:adjustRightInd w:val="0"/>
        <w:snapToGrid w:val="0"/>
        <w:spacing w:line="360" w:lineRule="auto"/>
        <w:ind w:firstLineChars="200" w:firstLine="440"/>
        <w:rPr>
          <w:rFonts w:ascii="华文仿宋" w:eastAsia="华文仿宋" w:hAnsi="华文仿宋"/>
          <w:sz w:val="22"/>
          <w:szCs w:val="24"/>
        </w:rPr>
      </w:pPr>
    </w:p>
    <w:tbl>
      <w:tblPr>
        <w:tblpPr w:leftFromText="180" w:rightFromText="180" w:vertAnchor="text" w:horzAnchor="margin" w:tblpXSpec="center" w:tblpY="7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59"/>
        <w:gridCol w:w="1701"/>
        <w:gridCol w:w="1417"/>
        <w:gridCol w:w="3544"/>
      </w:tblGrid>
      <w:tr w:rsidR="00411677" w:rsidRPr="00D40E7E" w:rsidTr="002B377A">
        <w:trPr>
          <w:trHeight w:val="559"/>
        </w:trPr>
        <w:tc>
          <w:tcPr>
            <w:tcW w:w="1101" w:type="dxa"/>
            <w:vAlign w:val="center"/>
          </w:tcPr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D40E7E">
              <w:rPr>
                <w:rFonts w:ascii="华文仿宋" w:eastAsia="华文仿宋" w:hAnsi="华文仿宋" w:hint="eastAsia"/>
                <w:b/>
                <w:sz w:val="22"/>
              </w:rPr>
              <w:lastRenderedPageBreak/>
              <w:t>项目</w:t>
            </w:r>
          </w:p>
        </w:tc>
        <w:tc>
          <w:tcPr>
            <w:tcW w:w="1559" w:type="dxa"/>
            <w:vAlign w:val="center"/>
          </w:tcPr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D40E7E">
              <w:rPr>
                <w:rFonts w:ascii="华文仿宋" w:eastAsia="华文仿宋" w:hAnsi="华文仿宋" w:hint="eastAsia"/>
                <w:b/>
                <w:sz w:val="22"/>
              </w:rPr>
              <w:t>参加范围</w:t>
            </w:r>
          </w:p>
        </w:tc>
        <w:tc>
          <w:tcPr>
            <w:tcW w:w="1701" w:type="dxa"/>
            <w:vAlign w:val="center"/>
          </w:tcPr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D40E7E">
              <w:rPr>
                <w:rFonts w:ascii="华文仿宋" w:eastAsia="华文仿宋" w:hAnsi="华文仿宋" w:hint="eastAsia"/>
                <w:b/>
                <w:sz w:val="22"/>
              </w:rPr>
              <w:t>时间</w:t>
            </w:r>
          </w:p>
        </w:tc>
        <w:tc>
          <w:tcPr>
            <w:tcW w:w="1417" w:type="dxa"/>
            <w:vAlign w:val="center"/>
          </w:tcPr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D40E7E">
              <w:rPr>
                <w:rFonts w:ascii="华文仿宋" w:eastAsia="华文仿宋" w:hAnsi="华文仿宋" w:hint="eastAsia"/>
                <w:b/>
                <w:sz w:val="22"/>
              </w:rPr>
              <w:t>地点</w:t>
            </w:r>
          </w:p>
        </w:tc>
        <w:tc>
          <w:tcPr>
            <w:tcW w:w="3544" w:type="dxa"/>
            <w:vAlign w:val="center"/>
          </w:tcPr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D40E7E">
              <w:rPr>
                <w:rFonts w:ascii="华文仿宋" w:eastAsia="华文仿宋" w:hAnsi="华文仿宋" w:hint="eastAsia"/>
                <w:b/>
                <w:sz w:val="22"/>
              </w:rPr>
              <w:t>相关要求和提示</w:t>
            </w:r>
          </w:p>
        </w:tc>
      </w:tr>
      <w:tr w:rsidR="002B377A" w:rsidRPr="00D40E7E" w:rsidTr="002B377A">
        <w:trPr>
          <w:cantSplit/>
          <w:trHeight w:val="2550"/>
        </w:trPr>
        <w:tc>
          <w:tcPr>
            <w:tcW w:w="1101" w:type="dxa"/>
            <w:vMerge w:val="restart"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资格</w:t>
            </w:r>
          </w:p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审查</w:t>
            </w:r>
          </w:p>
        </w:tc>
        <w:tc>
          <w:tcPr>
            <w:tcW w:w="1559" w:type="dxa"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参加复试的本校应届考生</w:t>
            </w:r>
          </w:p>
        </w:tc>
        <w:tc>
          <w:tcPr>
            <w:tcW w:w="1701" w:type="dxa"/>
            <w:vAlign w:val="center"/>
          </w:tcPr>
          <w:p w:rsidR="002B377A" w:rsidRPr="002B377A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2B377A">
              <w:rPr>
                <w:rFonts w:ascii="华文仿宋" w:eastAsia="华文仿宋" w:hAnsi="华文仿宋" w:hint="eastAsia"/>
              </w:rPr>
              <w:t>3月</w:t>
            </w:r>
            <w:r w:rsidR="00B560E9">
              <w:rPr>
                <w:rFonts w:ascii="华文仿宋" w:eastAsia="华文仿宋" w:hAnsi="华文仿宋" w:hint="eastAsia"/>
              </w:rPr>
              <w:t>15</w:t>
            </w:r>
            <w:r w:rsidRPr="002B377A">
              <w:rPr>
                <w:rFonts w:ascii="华文仿宋" w:eastAsia="华文仿宋" w:hAnsi="华文仿宋" w:hint="eastAsia"/>
              </w:rPr>
              <w:t>日上午</w:t>
            </w:r>
          </w:p>
          <w:p w:rsidR="002B377A" w:rsidRPr="002B377A" w:rsidRDefault="00B560E9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8:</w:t>
            </w:r>
            <w:r>
              <w:rPr>
                <w:rFonts w:ascii="华文仿宋" w:eastAsia="华文仿宋" w:hAnsi="华文仿宋" w:hint="eastAsia"/>
              </w:rPr>
              <w:t>0</w:t>
            </w:r>
            <w:r>
              <w:rPr>
                <w:rFonts w:ascii="华文仿宋" w:eastAsia="华文仿宋" w:hAnsi="华文仿宋"/>
              </w:rPr>
              <w:t>-1</w:t>
            </w:r>
            <w:r>
              <w:rPr>
                <w:rFonts w:ascii="华文仿宋" w:eastAsia="华文仿宋" w:hAnsi="华文仿宋" w:hint="eastAsia"/>
              </w:rPr>
              <w:t>2：00</w:t>
            </w:r>
          </w:p>
          <w:p w:rsidR="002B377A" w:rsidRPr="002B377A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2B377A">
              <w:rPr>
                <w:rFonts w:ascii="华文仿宋" w:eastAsia="华文仿宋" w:hAnsi="华文仿宋" w:hint="eastAsia"/>
              </w:rPr>
              <w:t>3月16日下午</w:t>
            </w:r>
          </w:p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2B377A">
              <w:rPr>
                <w:rFonts w:ascii="华文仿宋" w:eastAsia="华文仿宋" w:hAnsi="华文仿宋"/>
              </w:rPr>
              <w:t>13:30-17:30</w:t>
            </w:r>
          </w:p>
        </w:tc>
        <w:tc>
          <w:tcPr>
            <w:tcW w:w="1417" w:type="dxa"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347613">
              <w:rPr>
                <w:rFonts w:ascii="华文仿宋" w:eastAsia="华文仿宋" w:hAnsi="华文仿宋" w:hint="eastAsia"/>
              </w:rPr>
              <w:t>卫津路校区25教学楼A区一层大厅</w:t>
            </w:r>
          </w:p>
        </w:tc>
        <w:tc>
          <w:tcPr>
            <w:tcW w:w="3544" w:type="dxa"/>
            <w:vMerge w:val="restart"/>
            <w:vAlign w:val="center"/>
          </w:tcPr>
          <w:p w:rsidR="002B377A" w:rsidRPr="00CB0C79" w:rsidRDefault="002B377A" w:rsidP="002B377A">
            <w:pPr>
              <w:widowControl/>
              <w:jc w:val="left"/>
              <w:rPr>
                <w:rFonts w:ascii="华文仿宋" w:eastAsia="华文仿宋" w:hAnsi="华文仿宋"/>
              </w:rPr>
            </w:pPr>
            <w:r w:rsidRPr="00CB0C79">
              <w:rPr>
                <w:rFonts w:ascii="华文仿宋" w:eastAsia="华文仿宋" w:hAnsi="华文仿宋"/>
              </w:rPr>
              <w:t>1</w:t>
            </w:r>
            <w:r w:rsidRPr="00CB0C79">
              <w:rPr>
                <w:rFonts w:ascii="华文仿宋" w:eastAsia="华文仿宋" w:hAnsi="华文仿宋" w:hint="eastAsia"/>
              </w:rPr>
              <w:t>．</w:t>
            </w:r>
            <w:r w:rsidRPr="00CB0C79">
              <w:rPr>
                <w:rFonts w:ascii="华文仿宋" w:eastAsia="华文仿宋" w:hAnsi="华文仿宋"/>
              </w:rPr>
              <w:t>3</w:t>
            </w:r>
            <w:r w:rsidRPr="00CB0C79">
              <w:rPr>
                <w:rFonts w:ascii="华文仿宋" w:eastAsia="华文仿宋" w:hAnsi="华文仿宋" w:hint="eastAsia"/>
              </w:rPr>
              <w:t>月</w:t>
            </w:r>
            <w:r w:rsidRPr="00CB0C79">
              <w:rPr>
                <w:rFonts w:ascii="华文仿宋" w:eastAsia="华文仿宋" w:hAnsi="华文仿宋"/>
              </w:rPr>
              <w:t>13</w:t>
            </w:r>
            <w:r w:rsidRPr="00CB0C79">
              <w:rPr>
                <w:rFonts w:ascii="华文仿宋" w:eastAsia="华文仿宋" w:hAnsi="华文仿宋" w:hint="eastAsia"/>
              </w:rPr>
              <w:t>日起至复试工作结束前，登陆研招网交费平台缴纳复试费</w:t>
            </w:r>
          </w:p>
          <w:p w:rsidR="002B377A" w:rsidRPr="00CB0C79" w:rsidRDefault="002B377A" w:rsidP="002B377A">
            <w:pPr>
              <w:widowControl/>
              <w:jc w:val="left"/>
              <w:rPr>
                <w:rFonts w:ascii="华文仿宋" w:eastAsia="华文仿宋" w:hAnsi="华文仿宋"/>
              </w:rPr>
            </w:pPr>
            <w:r w:rsidRPr="00CB0C79">
              <w:rPr>
                <w:rFonts w:ascii="华文仿宋" w:eastAsia="华文仿宋" w:hAnsi="华文仿宋"/>
              </w:rPr>
              <w:t>2</w:t>
            </w:r>
            <w:r w:rsidRPr="00CB0C79">
              <w:rPr>
                <w:rFonts w:ascii="华文仿宋" w:eastAsia="华文仿宋" w:hAnsi="华文仿宋" w:hint="eastAsia"/>
              </w:rPr>
              <w:t>．下载《资格审查合格单》</w:t>
            </w:r>
          </w:p>
          <w:p w:rsidR="002B377A" w:rsidRPr="00347613" w:rsidRDefault="002B377A" w:rsidP="002B377A">
            <w:pPr>
              <w:tabs>
                <w:tab w:val="left" w:pos="1080"/>
              </w:tabs>
              <w:adjustRightInd w:val="0"/>
              <w:snapToGrid w:val="0"/>
              <w:rPr>
                <w:rFonts w:ascii="华文仿宋" w:eastAsia="华文仿宋" w:hAnsi="华文仿宋"/>
              </w:rPr>
            </w:pPr>
            <w:r w:rsidRPr="00CB0C79">
              <w:rPr>
                <w:rFonts w:ascii="华文仿宋" w:eastAsia="华文仿宋" w:hAnsi="华文仿宋"/>
              </w:rPr>
              <w:t>3</w:t>
            </w:r>
            <w:r w:rsidRPr="00CB0C79">
              <w:rPr>
                <w:rFonts w:ascii="华文仿宋" w:eastAsia="华文仿宋" w:hAnsi="华文仿宋" w:hint="eastAsia"/>
              </w:rPr>
              <w:t>．如需领取复试费发票，请于</w:t>
            </w:r>
            <w:r w:rsidRPr="00CB0C79">
              <w:rPr>
                <w:rFonts w:ascii="华文仿宋" w:eastAsia="华文仿宋" w:hAnsi="华文仿宋"/>
              </w:rPr>
              <w:t>4</w:t>
            </w:r>
            <w:r w:rsidRPr="00CB0C79">
              <w:rPr>
                <w:rFonts w:ascii="华文仿宋" w:eastAsia="华文仿宋" w:hAnsi="华文仿宋" w:hint="eastAsia"/>
              </w:rPr>
              <w:t>月</w:t>
            </w:r>
            <w:r w:rsidRPr="00CB0C79">
              <w:rPr>
                <w:rFonts w:ascii="华文仿宋" w:eastAsia="华文仿宋" w:hAnsi="华文仿宋"/>
              </w:rPr>
              <w:t>24</w:t>
            </w:r>
            <w:r w:rsidRPr="00CB0C79">
              <w:rPr>
                <w:rFonts w:ascii="华文仿宋" w:eastAsia="华文仿宋" w:hAnsi="华文仿宋" w:hint="eastAsia"/>
              </w:rPr>
              <w:t>日—</w:t>
            </w:r>
            <w:r w:rsidRPr="00CB0C79">
              <w:rPr>
                <w:rFonts w:ascii="华文仿宋" w:eastAsia="华文仿宋" w:hAnsi="华文仿宋"/>
              </w:rPr>
              <w:t>25</w:t>
            </w:r>
            <w:r w:rsidRPr="00CB0C79">
              <w:rPr>
                <w:rFonts w:ascii="华文仿宋" w:eastAsia="华文仿宋" w:hAnsi="华文仿宋" w:hint="eastAsia"/>
              </w:rPr>
              <w:t>日，到卫津路校区第</w:t>
            </w:r>
            <w:r w:rsidRPr="00CB0C79">
              <w:rPr>
                <w:rFonts w:ascii="华文仿宋" w:eastAsia="华文仿宋" w:hAnsi="华文仿宋"/>
              </w:rPr>
              <w:t>9</w:t>
            </w:r>
            <w:r w:rsidRPr="00CB0C79">
              <w:rPr>
                <w:rFonts w:ascii="华文仿宋" w:eastAsia="华文仿宋" w:hAnsi="华文仿宋" w:hint="eastAsia"/>
              </w:rPr>
              <w:t>教学楼</w:t>
            </w:r>
            <w:r w:rsidRPr="00CB0C79">
              <w:rPr>
                <w:rFonts w:ascii="华文仿宋" w:eastAsia="华文仿宋" w:hAnsi="华文仿宋"/>
              </w:rPr>
              <w:t>104</w:t>
            </w:r>
            <w:r w:rsidRPr="00CB0C79">
              <w:rPr>
                <w:rFonts w:ascii="华文仿宋" w:eastAsia="华文仿宋" w:hAnsi="华文仿宋" w:hint="eastAsia"/>
              </w:rPr>
              <w:t>室领取。</w:t>
            </w:r>
          </w:p>
        </w:tc>
      </w:tr>
      <w:tr w:rsidR="00411677" w:rsidRPr="00D40E7E" w:rsidTr="002B377A">
        <w:trPr>
          <w:cantSplit/>
          <w:trHeight w:val="574"/>
        </w:trPr>
        <w:tc>
          <w:tcPr>
            <w:tcW w:w="1101" w:type="dxa"/>
            <w:vMerge/>
            <w:vAlign w:val="center"/>
          </w:tcPr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59" w:type="dxa"/>
            <w:vAlign w:val="center"/>
          </w:tcPr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补漏</w:t>
            </w:r>
          </w:p>
        </w:tc>
        <w:tc>
          <w:tcPr>
            <w:tcW w:w="1701" w:type="dxa"/>
            <w:vAlign w:val="center"/>
          </w:tcPr>
          <w:p w:rsidR="002B377A" w:rsidRPr="00CB0C79" w:rsidRDefault="002B377A" w:rsidP="002B377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  <w:r w:rsidRPr="00CB0C79"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 w:rsidR="00B560E9"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19</w:t>
            </w:r>
            <w:r w:rsidRPr="00CB0C79"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日下午</w:t>
            </w:r>
          </w:p>
          <w:p w:rsidR="00411677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411677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347613">
              <w:rPr>
                <w:rFonts w:ascii="华文仿宋" w:eastAsia="华文仿宋" w:hAnsi="华文仿宋" w:hint="eastAsia"/>
              </w:rPr>
              <w:t>卫津路校区</w:t>
            </w:r>
          </w:p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第</w:t>
            </w:r>
            <w:r w:rsidRPr="00D40E7E">
              <w:rPr>
                <w:rFonts w:ascii="华文仿宋" w:eastAsia="华文仿宋" w:hAnsi="华文仿宋"/>
              </w:rPr>
              <w:t>9</w:t>
            </w:r>
            <w:r w:rsidRPr="00D40E7E">
              <w:rPr>
                <w:rFonts w:ascii="华文仿宋" w:eastAsia="华文仿宋" w:hAnsi="华文仿宋" w:hint="eastAsia"/>
              </w:rPr>
              <w:t>教学楼</w:t>
            </w:r>
            <w:r w:rsidRPr="00D40E7E">
              <w:rPr>
                <w:rFonts w:ascii="华文仿宋" w:eastAsia="华文仿宋" w:hAnsi="华文仿宋"/>
              </w:rPr>
              <w:t>104</w:t>
            </w:r>
            <w:r w:rsidRPr="00D40E7E">
              <w:rPr>
                <w:rFonts w:ascii="华文仿宋" w:eastAsia="华文仿宋" w:hAnsi="华文仿宋" w:hint="eastAsia"/>
              </w:rPr>
              <w:t>室</w:t>
            </w:r>
          </w:p>
        </w:tc>
        <w:tc>
          <w:tcPr>
            <w:tcW w:w="3544" w:type="dxa"/>
            <w:vMerge/>
            <w:vAlign w:val="center"/>
          </w:tcPr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rPr>
                <w:rFonts w:ascii="华文仿宋" w:eastAsia="华文仿宋" w:hAnsi="华文仿宋"/>
              </w:rPr>
            </w:pPr>
          </w:p>
        </w:tc>
      </w:tr>
      <w:tr w:rsidR="002B377A" w:rsidRPr="00D40E7E" w:rsidTr="002B377A">
        <w:trPr>
          <w:cantSplit/>
          <w:trHeight w:val="789"/>
        </w:trPr>
        <w:tc>
          <w:tcPr>
            <w:tcW w:w="1101" w:type="dxa"/>
            <w:vMerge w:val="restart"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体</w:t>
            </w:r>
          </w:p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检</w:t>
            </w:r>
          </w:p>
        </w:tc>
        <w:tc>
          <w:tcPr>
            <w:tcW w:w="1559" w:type="dxa"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参加复试的本校考生</w:t>
            </w:r>
          </w:p>
        </w:tc>
        <w:tc>
          <w:tcPr>
            <w:tcW w:w="1701" w:type="dxa"/>
            <w:vAlign w:val="center"/>
          </w:tcPr>
          <w:p w:rsidR="002B377A" w:rsidRPr="00CB0C79" w:rsidRDefault="002B377A" w:rsidP="002B37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  <w:r w:rsidRPr="00CB0C79"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 w:rsidR="00B560E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  <w:r w:rsidR="00B560E9"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  <w:r w:rsidRPr="00CB0C79"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日上午</w:t>
            </w:r>
          </w:p>
          <w:p w:rsidR="002B377A" w:rsidRPr="00D40E7E" w:rsidRDefault="00B560E9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00</w:t>
            </w:r>
            <w:r w:rsidR="002B377A"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-11:30</w:t>
            </w:r>
          </w:p>
        </w:tc>
        <w:tc>
          <w:tcPr>
            <w:tcW w:w="1417" w:type="dxa"/>
            <w:vMerge w:val="restart"/>
            <w:vAlign w:val="center"/>
          </w:tcPr>
          <w:p w:rsidR="002B377A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347613">
              <w:rPr>
                <w:rFonts w:ascii="华文仿宋" w:eastAsia="华文仿宋" w:hAnsi="华文仿宋" w:hint="eastAsia"/>
              </w:rPr>
              <w:t>卫津路校区</w:t>
            </w:r>
          </w:p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校医院</w:t>
            </w:r>
          </w:p>
        </w:tc>
        <w:tc>
          <w:tcPr>
            <w:tcW w:w="3544" w:type="dxa"/>
            <w:vMerge w:val="restart"/>
            <w:vAlign w:val="center"/>
          </w:tcPr>
          <w:p w:rsidR="002B377A" w:rsidRPr="00CB0C79" w:rsidRDefault="002B377A" w:rsidP="002B37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  <w:r w:rsidRPr="00CB0C79"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．持身份证、准考证（或学生证）、一寸照片（体检表张贴）、笔（填表用）参加体检；</w:t>
            </w:r>
          </w:p>
          <w:p w:rsidR="002B377A" w:rsidRPr="00CB0C79" w:rsidRDefault="002B377A" w:rsidP="002B37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  <w:r w:rsidRPr="00CB0C79"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．缴纳体检费</w:t>
            </w:r>
            <w:r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60</w:t>
            </w:r>
            <w:r w:rsidRPr="00CB0C79"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元（若其余时间体检，费用由校医院依照另外标准收取）</w:t>
            </w:r>
          </w:p>
          <w:p w:rsidR="002B377A" w:rsidRPr="00D40E7E" w:rsidRDefault="002B377A" w:rsidP="002B37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仿宋" w:eastAsia="华文仿宋" w:hAnsi="华文仿宋"/>
              </w:rPr>
            </w:pPr>
            <w:r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  <w:r w:rsidRPr="00CB0C79"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．体检完毕后，需将体检收费单据红联，加盖“体检表已交”印章后交回学院（交回方式参看学院安排）</w:t>
            </w:r>
          </w:p>
        </w:tc>
      </w:tr>
      <w:tr w:rsidR="002B377A" w:rsidRPr="00D40E7E" w:rsidTr="002B377A">
        <w:trPr>
          <w:cantSplit/>
          <w:trHeight w:val="1400"/>
        </w:trPr>
        <w:tc>
          <w:tcPr>
            <w:tcW w:w="1101" w:type="dxa"/>
            <w:vMerge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Times New Roman" w:eastAsia="楷体_GB2312" w:hAnsi="宋体" w:cs="宋体" w:hint="eastAsia"/>
                <w:b/>
                <w:kern w:val="0"/>
                <w:sz w:val="18"/>
                <w:szCs w:val="18"/>
              </w:rPr>
              <w:t>参加复试的</w:t>
            </w:r>
            <w:r w:rsidRPr="00CB0C79">
              <w:rPr>
                <w:rFonts w:ascii="Times New Roman" w:eastAsia="楷体_GB2312" w:hAnsi="宋体" w:cs="宋体" w:hint="eastAsia"/>
                <w:b/>
                <w:kern w:val="0"/>
                <w:sz w:val="18"/>
                <w:szCs w:val="18"/>
              </w:rPr>
              <w:t>本校考生及天津市地区其他高校考生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B377A" w:rsidRPr="00CB0C79" w:rsidRDefault="002B377A" w:rsidP="002B377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  <w:r w:rsidRPr="00CB0C79"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 w:rsidR="00B560E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  <w:r w:rsidR="00B560E9"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  <w:r w:rsidRPr="00CB0C79"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日下午</w:t>
            </w:r>
          </w:p>
          <w:p w:rsidR="002B377A" w:rsidRPr="00D40E7E" w:rsidRDefault="00B560E9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13:</w:t>
            </w: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  <w:r w:rsidR="002B377A"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0-16:30</w:t>
            </w:r>
          </w:p>
        </w:tc>
        <w:tc>
          <w:tcPr>
            <w:tcW w:w="1417" w:type="dxa"/>
            <w:vMerge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3544" w:type="dxa"/>
            <w:vMerge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</w:tr>
      <w:tr w:rsidR="002B377A" w:rsidRPr="00D40E7E" w:rsidTr="002B377A">
        <w:trPr>
          <w:cantSplit/>
          <w:trHeight w:val="542"/>
        </w:trPr>
        <w:tc>
          <w:tcPr>
            <w:tcW w:w="1101" w:type="dxa"/>
            <w:vMerge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vAlign w:val="center"/>
          </w:tcPr>
          <w:p w:rsidR="002B377A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eastAsia="楷体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参加</w:t>
            </w:r>
            <w:r w:rsidRPr="00CB0C79"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复试的</w:t>
            </w:r>
            <w:r w:rsidRPr="00CB0C79">
              <w:rPr>
                <w:rFonts w:ascii="Times New Roman" w:eastAsia="楷体_GB2312" w:hAnsi="宋体" w:cs="宋体" w:hint="eastAsia"/>
                <w:b/>
                <w:kern w:val="0"/>
                <w:sz w:val="18"/>
                <w:szCs w:val="18"/>
              </w:rPr>
              <w:t>非天津市地区考生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2B377A" w:rsidRPr="00CB0C79" w:rsidRDefault="002B377A" w:rsidP="002B377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  <w:r w:rsidRPr="00CB0C79"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 w:rsidR="00B560E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  <w:r w:rsidR="00B560E9"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5</w:t>
            </w:r>
            <w:r w:rsidRPr="00CB0C79">
              <w:rPr>
                <w:rFonts w:ascii="Times New Roman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日下午</w:t>
            </w:r>
          </w:p>
          <w:p w:rsidR="002B377A" w:rsidRPr="00CB0C79" w:rsidRDefault="00B560E9" w:rsidP="002B377A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13:</w:t>
            </w: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  <w:r w:rsidR="002B377A" w:rsidRPr="00CB0C79">
              <w:rPr>
                <w:rFonts w:ascii="宋体" w:eastAsia="仿宋_GB2312" w:hAnsi="宋体" w:cs="宋体"/>
                <w:bCs/>
                <w:color w:val="000000"/>
                <w:kern w:val="0"/>
                <w:sz w:val="18"/>
                <w:szCs w:val="18"/>
              </w:rPr>
              <w:t>0-16:30</w:t>
            </w:r>
          </w:p>
        </w:tc>
        <w:tc>
          <w:tcPr>
            <w:tcW w:w="1417" w:type="dxa"/>
            <w:vMerge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3544" w:type="dxa"/>
            <w:vMerge/>
            <w:vAlign w:val="center"/>
          </w:tcPr>
          <w:p w:rsidR="002B377A" w:rsidRPr="00D40E7E" w:rsidRDefault="002B377A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</w:tr>
      <w:tr w:rsidR="00C96411" w:rsidRPr="00D40E7E" w:rsidTr="002B377A">
        <w:trPr>
          <w:trHeight w:val="757"/>
        </w:trPr>
        <w:tc>
          <w:tcPr>
            <w:tcW w:w="1101" w:type="dxa"/>
            <w:vAlign w:val="center"/>
          </w:tcPr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专业知识测试（笔试）</w:t>
            </w:r>
          </w:p>
        </w:tc>
        <w:tc>
          <w:tcPr>
            <w:tcW w:w="1559" w:type="dxa"/>
            <w:vMerge w:val="restart"/>
            <w:vAlign w:val="center"/>
          </w:tcPr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资格审查合格考生验证：（含专业调剂考生）</w:t>
            </w:r>
          </w:p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考生凭身份证、准考证、资格审查合格单、体检收费单据红联参加考试</w:t>
            </w:r>
            <w:r w:rsidR="00E64276" w:rsidRPr="00026197">
              <w:rPr>
                <w:rFonts w:ascii="华文仿宋" w:eastAsia="华文仿宋" w:hAnsi="华文仿宋" w:hint="eastAsia"/>
              </w:rPr>
              <w:t>及个人资料及作品集等</w:t>
            </w:r>
            <w:r w:rsidRPr="00026197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1701" w:type="dxa"/>
            <w:vMerge w:val="restart"/>
            <w:vAlign w:val="center"/>
          </w:tcPr>
          <w:p w:rsidR="00C96411" w:rsidRPr="00E64276" w:rsidRDefault="00C96411" w:rsidP="00D442E5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  <w:highlight w:val="yellow"/>
              </w:rPr>
            </w:pPr>
            <w:r w:rsidRPr="00026197">
              <w:rPr>
                <w:rFonts w:ascii="华文仿宋" w:eastAsia="华文仿宋" w:hAnsi="华文仿宋"/>
              </w:rPr>
              <w:t>3</w:t>
            </w:r>
            <w:r w:rsidRPr="00026197">
              <w:rPr>
                <w:rFonts w:ascii="华文仿宋" w:eastAsia="华文仿宋" w:hAnsi="华文仿宋" w:hint="eastAsia"/>
              </w:rPr>
              <w:t>月</w:t>
            </w:r>
            <w:r w:rsidR="00E64276" w:rsidRPr="00026197">
              <w:rPr>
                <w:rFonts w:ascii="华文仿宋" w:eastAsia="华文仿宋" w:hAnsi="华文仿宋" w:hint="eastAsia"/>
              </w:rPr>
              <w:t>17</w:t>
            </w:r>
            <w:r w:rsidRPr="00026197">
              <w:rPr>
                <w:rFonts w:ascii="华文仿宋" w:eastAsia="华文仿宋" w:hAnsi="华文仿宋" w:hint="eastAsia"/>
              </w:rPr>
              <w:t>日</w:t>
            </w:r>
            <w:r w:rsidR="00D442E5" w:rsidRPr="00026197">
              <w:rPr>
                <w:rFonts w:ascii="华文仿宋" w:eastAsia="华文仿宋" w:hAnsi="华文仿宋" w:hint="eastAsia"/>
              </w:rPr>
              <w:t>、</w:t>
            </w:r>
            <w:r w:rsidR="00E64276" w:rsidRPr="00026197">
              <w:rPr>
                <w:rFonts w:ascii="华文仿宋" w:eastAsia="华文仿宋" w:hAnsi="华文仿宋" w:hint="eastAsia"/>
              </w:rPr>
              <w:t>18</w:t>
            </w:r>
            <w:r w:rsidRPr="00026197">
              <w:rPr>
                <w:rFonts w:ascii="华文仿宋" w:eastAsia="华文仿宋" w:hAnsi="华文仿宋"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C96411" w:rsidRPr="00D40E7E" w:rsidRDefault="00B560E9" w:rsidP="00C96411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查看学院的</w:t>
            </w:r>
            <w:r w:rsidR="00E64276">
              <w:rPr>
                <w:rFonts w:ascii="华文仿宋" w:eastAsia="华文仿宋" w:hAnsi="华文仿宋" w:hint="eastAsia"/>
              </w:rPr>
              <w:t>网站具体安排</w:t>
            </w:r>
          </w:p>
        </w:tc>
        <w:tc>
          <w:tcPr>
            <w:tcW w:w="3544" w:type="dxa"/>
            <w:vAlign w:val="center"/>
          </w:tcPr>
          <w:p w:rsidR="00C96411" w:rsidRPr="00D40E7E" w:rsidRDefault="00C96411" w:rsidP="00C96411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凡考快题设计</w:t>
            </w:r>
            <w:r>
              <w:rPr>
                <w:rFonts w:ascii="华文仿宋" w:eastAsia="华文仿宋" w:hAnsi="华文仿宋" w:hint="eastAsia"/>
              </w:rPr>
              <w:t>和绘画的考生请</w:t>
            </w:r>
            <w:r w:rsidRPr="00D40E7E">
              <w:rPr>
                <w:rFonts w:ascii="华文仿宋" w:eastAsia="华文仿宋" w:hAnsi="华文仿宋" w:hint="eastAsia"/>
              </w:rPr>
              <w:t>自备绘图工具</w:t>
            </w:r>
            <w:r>
              <w:rPr>
                <w:rFonts w:ascii="华文仿宋" w:eastAsia="华文仿宋" w:hAnsi="华文仿宋" w:hint="eastAsia"/>
              </w:rPr>
              <w:t>及绘图纸</w:t>
            </w:r>
            <w:r w:rsidRPr="00D40E7E">
              <w:rPr>
                <w:rFonts w:ascii="华文仿宋" w:eastAsia="华文仿宋" w:hAnsi="华文仿宋" w:hint="eastAsia"/>
              </w:rPr>
              <w:t>，学院提供图板。</w:t>
            </w:r>
            <w:r>
              <w:rPr>
                <w:rFonts w:ascii="华文仿宋" w:eastAsia="华文仿宋" w:hAnsi="华文仿宋" w:hint="eastAsia"/>
              </w:rPr>
              <w:t>相关用纸要求另行通知。</w:t>
            </w:r>
          </w:p>
        </w:tc>
      </w:tr>
      <w:tr w:rsidR="00C96411" w:rsidRPr="00D40E7E" w:rsidTr="002B377A">
        <w:trPr>
          <w:cantSplit/>
          <w:trHeight w:val="641"/>
        </w:trPr>
        <w:tc>
          <w:tcPr>
            <w:tcW w:w="1101" w:type="dxa"/>
            <w:vAlign w:val="center"/>
          </w:tcPr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综合素质测试（面试）</w:t>
            </w:r>
          </w:p>
        </w:tc>
        <w:tc>
          <w:tcPr>
            <w:tcW w:w="1559" w:type="dxa"/>
            <w:vMerge/>
            <w:vAlign w:val="center"/>
          </w:tcPr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701" w:type="dxa"/>
            <w:vMerge/>
            <w:vAlign w:val="center"/>
          </w:tcPr>
          <w:p w:rsidR="00C96411" w:rsidRPr="00D40E7E" w:rsidRDefault="00C96411" w:rsidP="00C96411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具体分组名单</w:t>
            </w:r>
            <w:r>
              <w:rPr>
                <w:rFonts w:ascii="华文仿宋" w:eastAsia="华文仿宋" w:hAnsi="华文仿宋" w:hint="eastAsia"/>
              </w:rPr>
              <w:t>和具体时间地点</w:t>
            </w:r>
            <w:r w:rsidRPr="00D40E7E">
              <w:rPr>
                <w:rFonts w:ascii="华文仿宋" w:eastAsia="华文仿宋" w:hAnsi="华文仿宋" w:hint="eastAsia"/>
              </w:rPr>
              <w:t>另行通知</w:t>
            </w:r>
          </w:p>
        </w:tc>
      </w:tr>
      <w:tr w:rsidR="00C96411" w:rsidRPr="00D40E7E" w:rsidTr="002B377A">
        <w:trPr>
          <w:trHeight w:val="423"/>
        </w:trPr>
        <w:tc>
          <w:tcPr>
            <w:tcW w:w="1101" w:type="dxa"/>
            <w:vAlign w:val="center"/>
          </w:tcPr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调剂专业生面试</w:t>
            </w:r>
          </w:p>
        </w:tc>
        <w:tc>
          <w:tcPr>
            <w:tcW w:w="1559" w:type="dxa"/>
            <w:vMerge/>
            <w:vAlign w:val="center"/>
          </w:tcPr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701" w:type="dxa"/>
            <w:vMerge/>
            <w:vAlign w:val="center"/>
          </w:tcPr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C96411" w:rsidRPr="00D40E7E" w:rsidRDefault="00C96411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</w:p>
        </w:tc>
      </w:tr>
      <w:tr w:rsidR="00411677" w:rsidRPr="00D40E7E" w:rsidTr="002B377A">
        <w:trPr>
          <w:trHeight w:val="1280"/>
        </w:trPr>
        <w:tc>
          <w:tcPr>
            <w:tcW w:w="1101" w:type="dxa"/>
            <w:vAlign w:val="center"/>
          </w:tcPr>
          <w:p w:rsidR="00411677" w:rsidRPr="00D40E7E" w:rsidRDefault="00411677" w:rsidP="002B377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华文仿宋" w:eastAsia="华文仿宋" w:hAnsi="华文仿宋"/>
              </w:rPr>
            </w:pPr>
            <w:r w:rsidRPr="00D40E7E">
              <w:rPr>
                <w:rFonts w:ascii="华文仿宋" w:eastAsia="华文仿宋" w:hAnsi="华文仿宋" w:hint="eastAsia"/>
              </w:rPr>
              <w:t>特别提示</w:t>
            </w:r>
          </w:p>
        </w:tc>
        <w:tc>
          <w:tcPr>
            <w:tcW w:w="8221" w:type="dxa"/>
            <w:gridSpan w:val="4"/>
            <w:vAlign w:val="center"/>
          </w:tcPr>
          <w:p w:rsidR="00411677" w:rsidRPr="009B5557" w:rsidRDefault="00411677" w:rsidP="004F4265">
            <w:pPr>
              <w:ind w:firstLineChars="200" w:firstLine="420"/>
              <w:rPr>
                <w:rFonts w:ascii="华文仿宋" w:eastAsia="华文仿宋" w:hAnsi="华文仿宋"/>
                <w:sz w:val="22"/>
                <w:szCs w:val="24"/>
                <w:u w:val="single"/>
              </w:rPr>
            </w:pPr>
            <w:r w:rsidRPr="00026197">
              <w:rPr>
                <w:rFonts w:ascii="华文仿宋" w:eastAsia="华文仿宋" w:hAnsi="华文仿宋" w:hint="eastAsia"/>
                <w:u w:val="single"/>
              </w:rPr>
              <w:t>请</w:t>
            </w:r>
            <w:r w:rsidR="002E16B9" w:rsidRPr="00026197">
              <w:rPr>
                <w:rFonts w:ascii="华文仿宋" w:eastAsia="华文仿宋" w:hAnsi="华文仿宋" w:hint="eastAsia"/>
                <w:u w:val="single"/>
              </w:rPr>
              <w:t>参加复试考生，妥善安排好体检后，</w:t>
            </w:r>
            <w:r w:rsidR="00C96411" w:rsidRPr="00026197">
              <w:rPr>
                <w:rFonts w:ascii="华文仿宋" w:eastAsia="华文仿宋" w:hAnsi="华文仿宋" w:hint="eastAsia"/>
                <w:u w:val="single"/>
              </w:rPr>
              <w:t>于</w:t>
            </w:r>
            <w:r w:rsidR="00A542B1" w:rsidRPr="00026197">
              <w:rPr>
                <w:rFonts w:ascii="华文仿宋" w:eastAsia="华文仿宋" w:hAnsi="华文仿宋" w:hint="eastAsia"/>
                <w:u w:val="single"/>
              </w:rPr>
              <w:t>2018</w:t>
            </w:r>
            <w:r w:rsidR="00C96411" w:rsidRPr="00026197">
              <w:rPr>
                <w:rFonts w:ascii="华文仿宋" w:eastAsia="华文仿宋" w:hAnsi="华文仿宋" w:hint="eastAsia"/>
                <w:u w:val="single"/>
              </w:rPr>
              <w:t>年3月</w:t>
            </w:r>
            <w:r w:rsidR="004F4265" w:rsidRPr="00026197">
              <w:rPr>
                <w:rFonts w:ascii="华文仿宋" w:eastAsia="华文仿宋" w:hAnsi="华文仿宋" w:hint="eastAsia"/>
                <w:u w:val="single"/>
              </w:rPr>
              <w:t>15</w:t>
            </w:r>
            <w:r w:rsidR="00C96411" w:rsidRPr="00026197">
              <w:rPr>
                <w:rFonts w:ascii="华文仿宋" w:eastAsia="华文仿宋" w:hAnsi="华文仿宋" w:hint="eastAsia"/>
                <w:u w:val="single"/>
              </w:rPr>
              <w:t>日</w:t>
            </w:r>
            <w:r w:rsidR="004F4265" w:rsidRPr="00026197">
              <w:rPr>
                <w:rFonts w:ascii="华文仿宋" w:eastAsia="华文仿宋" w:hAnsi="华文仿宋" w:hint="eastAsia"/>
                <w:u w:val="single"/>
              </w:rPr>
              <w:t>上午</w:t>
            </w:r>
            <w:r w:rsidR="009B5557" w:rsidRPr="00026197">
              <w:rPr>
                <w:rFonts w:ascii="华文仿宋" w:eastAsia="华文仿宋" w:hAnsi="华文仿宋" w:hint="eastAsia"/>
                <w:u w:val="single"/>
              </w:rPr>
              <w:t>（周四）</w:t>
            </w:r>
            <w:r w:rsidR="004F4265" w:rsidRPr="00026197">
              <w:rPr>
                <w:rFonts w:ascii="华文仿宋" w:eastAsia="华文仿宋" w:hAnsi="华文仿宋" w:hint="eastAsia"/>
                <w:u w:val="single"/>
              </w:rPr>
              <w:t>9</w:t>
            </w:r>
            <w:r w:rsidR="009B5557" w:rsidRPr="00026197">
              <w:rPr>
                <w:rFonts w:ascii="华文仿宋" w:eastAsia="华文仿宋" w:hAnsi="华文仿宋" w:hint="eastAsia"/>
                <w:u w:val="single"/>
              </w:rPr>
              <w:t>点</w:t>
            </w:r>
            <w:r w:rsidR="002E16B9" w:rsidRPr="00026197">
              <w:rPr>
                <w:rFonts w:ascii="华文仿宋" w:eastAsia="华文仿宋" w:hAnsi="华文仿宋" w:hint="eastAsia"/>
                <w:u w:val="single"/>
              </w:rPr>
              <w:t>半</w:t>
            </w:r>
            <w:r w:rsidR="009B5557" w:rsidRPr="00026197">
              <w:rPr>
                <w:rFonts w:ascii="华文仿宋" w:eastAsia="华文仿宋" w:hAnsi="华文仿宋" w:hint="eastAsia"/>
                <w:u w:val="single"/>
              </w:rPr>
              <w:t>，到建筑学院六楼报告厅参加招生录取工作宣讲会。由于复试学生较多，会议室空间有限</w:t>
            </w:r>
            <w:r w:rsidR="002E16B9" w:rsidRPr="00026197">
              <w:rPr>
                <w:rFonts w:ascii="华文仿宋" w:eastAsia="华文仿宋" w:hAnsi="华文仿宋" w:hint="eastAsia"/>
                <w:u w:val="single"/>
              </w:rPr>
              <w:t>，</w:t>
            </w:r>
            <w:r w:rsidR="009B5557" w:rsidRPr="00026197">
              <w:rPr>
                <w:rFonts w:ascii="华文仿宋" w:eastAsia="华文仿宋" w:hAnsi="华文仿宋" w:hint="eastAsia"/>
                <w:u w:val="single"/>
              </w:rPr>
              <w:t>考生</w:t>
            </w:r>
            <w:r w:rsidR="002E16B9" w:rsidRPr="00026197">
              <w:rPr>
                <w:rFonts w:ascii="华文仿宋" w:eastAsia="华文仿宋" w:hAnsi="华文仿宋" w:hint="eastAsia"/>
                <w:u w:val="single"/>
              </w:rPr>
              <w:t>须</w:t>
            </w:r>
            <w:r w:rsidR="009B5557" w:rsidRPr="00026197">
              <w:rPr>
                <w:rFonts w:ascii="华文仿宋" w:eastAsia="华文仿宋" w:hAnsi="华文仿宋" w:hint="eastAsia"/>
                <w:u w:val="single"/>
              </w:rPr>
              <w:t>持</w:t>
            </w:r>
            <w:r w:rsidR="009B5557" w:rsidRPr="00026197">
              <w:rPr>
                <w:rFonts w:ascii="华文仿宋" w:eastAsia="华文仿宋" w:hAnsi="华文仿宋" w:hint="eastAsia"/>
                <w:b/>
                <w:i/>
                <w:u w:val="single"/>
              </w:rPr>
              <w:t>准考证和资格审查合格单</w:t>
            </w:r>
            <w:r w:rsidR="009B5557" w:rsidRPr="00026197">
              <w:rPr>
                <w:rFonts w:ascii="华文仿宋" w:eastAsia="华文仿宋" w:hAnsi="华文仿宋" w:hint="eastAsia"/>
                <w:u w:val="single"/>
              </w:rPr>
              <w:t>前来参会。</w:t>
            </w:r>
          </w:p>
        </w:tc>
      </w:tr>
    </w:tbl>
    <w:p w:rsidR="00411677" w:rsidRPr="00D40E7E" w:rsidRDefault="00411677" w:rsidP="00411677">
      <w:pPr>
        <w:ind w:firstLineChars="100" w:firstLine="240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3</w:t>
      </w:r>
      <w:r w:rsidRPr="00D40E7E">
        <w:rPr>
          <w:rFonts w:ascii="华文仿宋" w:eastAsia="华文仿宋" w:hAnsi="华文仿宋" w:hint="eastAsia"/>
          <w:b/>
          <w:sz w:val="24"/>
          <w:szCs w:val="24"/>
        </w:rPr>
        <w:t>、建筑学院复试时间安排</w:t>
      </w:r>
    </w:p>
    <w:p w:rsidR="00A04D54" w:rsidRDefault="00A04D54" w:rsidP="00411677">
      <w:pPr>
        <w:tabs>
          <w:tab w:val="left" w:pos="1080"/>
        </w:tabs>
        <w:adjustRightInd w:val="0"/>
        <w:snapToGrid w:val="0"/>
        <w:rPr>
          <w:rFonts w:ascii="华文仿宋" w:eastAsia="华文仿宋" w:hAnsi="华文仿宋"/>
          <w:b/>
          <w:bCs/>
          <w:sz w:val="28"/>
          <w:szCs w:val="24"/>
        </w:rPr>
      </w:pPr>
    </w:p>
    <w:p w:rsidR="0075372D" w:rsidRDefault="0075372D" w:rsidP="00411677">
      <w:pPr>
        <w:tabs>
          <w:tab w:val="left" w:pos="1080"/>
        </w:tabs>
        <w:adjustRightInd w:val="0"/>
        <w:snapToGrid w:val="0"/>
        <w:rPr>
          <w:rFonts w:ascii="华文仿宋" w:eastAsia="华文仿宋" w:hAnsi="华文仿宋"/>
          <w:b/>
          <w:bCs/>
          <w:sz w:val="28"/>
          <w:szCs w:val="24"/>
        </w:rPr>
      </w:pPr>
    </w:p>
    <w:p w:rsidR="0075372D" w:rsidRDefault="0075372D" w:rsidP="00411677">
      <w:pPr>
        <w:tabs>
          <w:tab w:val="left" w:pos="1080"/>
        </w:tabs>
        <w:adjustRightInd w:val="0"/>
        <w:snapToGrid w:val="0"/>
        <w:rPr>
          <w:rFonts w:ascii="华文仿宋" w:eastAsia="华文仿宋" w:hAnsi="华文仿宋"/>
          <w:b/>
          <w:bCs/>
          <w:sz w:val="28"/>
          <w:szCs w:val="24"/>
        </w:rPr>
      </w:pPr>
    </w:p>
    <w:p w:rsidR="0075372D" w:rsidRDefault="0075372D" w:rsidP="00411677">
      <w:pPr>
        <w:tabs>
          <w:tab w:val="left" w:pos="1080"/>
        </w:tabs>
        <w:adjustRightInd w:val="0"/>
        <w:snapToGrid w:val="0"/>
        <w:rPr>
          <w:rFonts w:ascii="华文仿宋" w:eastAsia="华文仿宋" w:hAnsi="华文仿宋"/>
          <w:b/>
          <w:bCs/>
          <w:sz w:val="28"/>
          <w:szCs w:val="24"/>
        </w:rPr>
      </w:pPr>
    </w:p>
    <w:p w:rsidR="0075372D" w:rsidRDefault="0075372D" w:rsidP="00411677">
      <w:pPr>
        <w:tabs>
          <w:tab w:val="left" w:pos="1080"/>
        </w:tabs>
        <w:adjustRightInd w:val="0"/>
        <w:snapToGrid w:val="0"/>
        <w:rPr>
          <w:rFonts w:ascii="华文仿宋" w:eastAsia="华文仿宋" w:hAnsi="华文仿宋"/>
          <w:b/>
          <w:bCs/>
          <w:sz w:val="28"/>
          <w:szCs w:val="24"/>
        </w:rPr>
      </w:pPr>
    </w:p>
    <w:p w:rsidR="00411677" w:rsidRPr="00000A44" w:rsidRDefault="000D12C8" w:rsidP="00411677">
      <w:pPr>
        <w:tabs>
          <w:tab w:val="left" w:pos="1080"/>
        </w:tabs>
        <w:adjustRightInd w:val="0"/>
        <w:snapToGrid w:val="0"/>
        <w:rPr>
          <w:rFonts w:ascii="华文仿宋" w:eastAsia="华文仿宋" w:hAnsi="华文仿宋"/>
          <w:sz w:val="28"/>
          <w:szCs w:val="24"/>
        </w:rPr>
      </w:pPr>
      <w:r>
        <w:rPr>
          <w:rFonts w:ascii="华文仿宋" w:eastAsia="华文仿宋" w:hAnsi="华文仿宋" w:hint="eastAsia"/>
          <w:b/>
          <w:bCs/>
          <w:sz w:val="28"/>
          <w:szCs w:val="24"/>
        </w:rPr>
        <w:t>五</w:t>
      </w:r>
      <w:r w:rsidR="00411677" w:rsidRPr="00000A44">
        <w:rPr>
          <w:rFonts w:ascii="华文仿宋" w:eastAsia="华文仿宋" w:hAnsi="华文仿宋" w:hint="eastAsia"/>
          <w:b/>
          <w:bCs/>
          <w:sz w:val="28"/>
          <w:szCs w:val="24"/>
        </w:rPr>
        <w:t>、复试内容</w:t>
      </w:r>
    </w:p>
    <w:p w:rsidR="00411677" w:rsidRPr="00D40E7E" w:rsidRDefault="00411677" w:rsidP="00411677">
      <w:pPr>
        <w:tabs>
          <w:tab w:val="left" w:pos="1080"/>
        </w:tabs>
        <w:adjustRightInd w:val="0"/>
        <w:snapToGrid w:val="0"/>
        <w:ind w:firstLineChars="150" w:firstLine="315"/>
        <w:rPr>
          <w:rFonts w:ascii="华文仿宋" w:eastAsia="华文仿宋" w:hAnsi="华文仿宋"/>
          <w:szCs w:val="24"/>
        </w:rPr>
      </w:pPr>
    </w:p>
    <w:tbl>
      <w:tblPr>
        <w:tblpPr w:leftFromText="180" w:rightFromText="180" w:vertAnchor="text" w:horzAnchor="page" w:tblpX="1644" w:tblpY="562"/>
        <w:tblOverlap w:val="never"/>
        <w:tblW w:w="8916" w:type="dxa"/>
        <w:tblLayout w:type="fixed"/>
        <w:tblLook w:val="00A0" w:firstRow="1" w:lastRow="0" w:firstColumn="1" w:lastColumn="0" w:noHBand="0" w:noVBand="0"/>
      </w:tblPr>
      <w:tblGrid>
        <w:gridCol w:w="1366"/>
        <w:gridCol w:w="2397"/>
        <w:gridCol w:w="1559"/>
        <w:gridCol w:w="3594"/>
      </w:tblGrid>
      <w:tr w:rsidR="00411677" w:rsidRPr="00D40E7E" w:rsidTr="00A21D96">
        <w:trPr>
          <w:trHeight w:val="626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复试内容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考核范围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分值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考核时间</w:t>
            </w:r>
          </w:p>
        </w:tc>
      </w:tr>
      <w:tr w:rsidR="00411677" w:rsidRPr="00D40E7E" w:rsidTr="00A21D96">
        <w:trPr>
          <w:trHeight w:val="649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笔试部分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专业知识测试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/>
                <w:szCs w:val="24"/>
              </w:rPr>
              <w:t>65</w:t>
            </w:r>
            <w:r w:rsidRPr="00D40E7E">
              <w:rPr>
                <w:rFonts w:ascii="华文仿宋" w:eastAsia="华文仿宋" w:hAnsi="华文仿宋" w:hint="eastAsia"/>
                <w:szCs w:val="24"/>
              </w:rPr>
              <w:t>分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按照专业笔试安排</w:t>
            </w:r>
          </w:p>
        </w:tc>
      </w:tr>
      <w:tr w:rsidR="00411677" w:rsidRPr="00D40E7E" w:rsidTr="00A21D96">
        <w:trPr>
          <w:trHeight w:val="471"/>
        </w:trPr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综合面试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外语听说能力测试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/>
                <w:szCs w:val="24"/>
              </w:rPr>
              <w:t>15</w:t>
            </w:r>
            <w:r w:rsidRPr="00D40E7E">
              <w:rPr>
                <w:rFonts w:ascii="华文仿宋" w:eastAsia="华文仿宋" w:hAnsi="华文仿宋" w:hint="eastAsia"/>
                <w:szCs w:val="24"/>
              </w:rPr>
              <w:t>分</w:t>
            </w:r>
          </w:p>
        </w:tc>
        <w:tc>
          <w:tcPr>
            <w:tcW w:w="3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ind w:leftChars="139" w:left="292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个人陈述</w:t>
            </w:r>
            <w:r w:rsidRPr="00D40E7E">
              <w:rPr>
                <w:rFonts w:ascii="华文仿宋" w:eastAsia="华文仿宋" w:hAnsi="华文仿宋"/>
                <w:szCs w:val="24"/>
              </w:rPr>
              <w:t>10</w:t>
            </w:r>
            <w:r w:rsidRPr="00D40E7E">
              <w:rPr>
                <w:rFonts w:ascii="华文仿宋" w:eastAsia="华文仿宋" w:hAnsi="华文仿宋" w:hint="eastAsia"/>
                <w:szCs w:val="24"/>
              </w:rPr>
              <w:t>分钟，答辩</w:t>
            </w:r>
            <w:r w:rsidRPr="00D40E7E">
              <w:rPr>
                <w:rFonts w:ascii="华文仿宋" w:eastAsia="华文仿宋" w:hAnsi="华文仿宋"/>
                <w:szCs w:val="24"/>
              </w:rPr>
              <w:t>10</w:t>
            </w:r>
            <w:r w:rsidRPr="00D40E7E">
              <w:rPr>
                <w:rFonts w:ascii="华文仿宋" w:eastAsia="华文仿宋" w:hAnsi="华文仿宋" w:hint="eastAsia"/>
                <w:szCs w:val="24"/>
              </w:rPr>
              <w:t>分钟考生可以提交</w:t>
            </w:r>
            <w:r w:rsidRPr="00D40E7E">
              <w:rPr>
                <w:rFonts w:ascii="华文仿宋" w:eastAsia="华文仿宋" w:hAnsi="华文仿宋" w:hint="eastAsia"/>
                <w:b/>
                <w:szCs w:val="24"/>
              </w:rPr>
              <w:t>个人作品</w:t>
            </w:r>
            <w:r w:rsidRPr="00D40E7E">
              <w:rPr>
                <w:rFonts w:ascii="华文仿宋" w:eastAsia="华文仿宋" w:hAnsi="华文仿宋" w:hint="eastAsia"/>
                <w:szCs w:val="24"/>
              </w:rPr>
              <w:t>等材料。</w:t>
            </w:r>
          </w:p>
        </w:tc>
      </w:tr>
      <w:tr w:rsidR="00411677" w:rsidRPr="00D40E7E" w:rsidTr="00A21D96">
        <w:trPr>
          <w:trHeight w:val="471"/>
        </w:trPr>
        <w:tc>
          <w:tcPr>
            <w:tcW w:w="13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 w:hint="eastAsia"/>
                <w:szCs w:val="24"/>
              </w:rPr>
              <w:t>专业综合能力面试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/>
                <w:szCs w:val="24"/>
              </w:rPr>
            </w:pPr>
            <w:r w:rsidRPr="00D40E7E">
              <w:rPr>
                <w:rFonts w:ascii="华文仿宋" w:eastAsia="华文仿宋" w:hAnsi="华文仿宋"/>
                <w:szCs w:val="24"/>
              </w:rPr>
              <w:t>120</w:t>
            </w:r>
            <w:r w:rsidRPr="00D40E7E">
              <w:rPr>
                <w:rFonts w:ascii="华文仿宋" w:eastAsia="华文仿宋" w:hAnsi="华文仿宋" w:hint="eastAsia"/>
                <w:szCs w:val="24"/>
              </w:rPr>
              <w:t>分</w:t>
            </w:r>
          </w:p>
        </w:tc>
        <w:tc>
          <w:tcPr>
            <w:tcW w:w="35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677" w:rsidRPr="00D40E7E" w:rsidRDefault="00411677" w:rsidP="00A21D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4"/>
              </w:rPr>
            </w:pPr>
          </w:p>
        </w:tc>
      </w:tr>
    </w:tbl>
    <w:p w:rsidR="00411677" w:rsidRPr="007A51D6" w:rsidRDefault="00411677" w:rsidP="007A51D6">
      <w:pPr>
        <w:tabs>
          <w:tab w:val="left" w:pos="1080"/>
        </w:tabs>
        <w:adjustRightInd w:val="0"/>
        <w:snapToGrid w:val="0"/>
        <w:ind w:firstLineChars="250" w:firstLine="600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/>
          <w:sz w:val="24"/>
          <w:szCs w:val="24"/>
        </w:rPr>
        <w:t>1</w:t>
      </w:r>
      <w:r w:rsidRPr="007A51D6">
        <w:rPr>
          <w:rFonts w:ascii="华文仿宋" w:eastAsia="华文仿宋" w:hAnsi="华文仿宋" w:hint="eastAsia"/>
          <w:sz w:val="24"/>
          <w:szCs w:val="24"/>
        </w:rPr>
        <w:t>、复试内容及评分标准：（复试总分为</w:t>
      </w:r>
      <w:r w:rsidRPr="007A51D6">
        <w:rPr>
          <w:rFonts w:ascii="华文仿宋" w:eastAsia="华文仿宋" w:hAnsi="华文仿宋"/>
          <w:sz w:val="24"/>
          <w:szCs w:val="24"/>
        </w:rPr>
        <w:t>200</w:t>
      </w:r>
      <w:r w:rsidRPr="007A51D6">
        <w:rPr>
          <w:rFonts w:ascii="华文仿宋" w:eastAsia="华文仿宋" w:hAnsi="华文仿宋" w:hint="eastAsia"/>
          <w:sz w:val="24"/>
          <w:szCs w:val="24"/>
        </w:rPr>
        <w:t>分，低于</w:t>
      </w:r>
      <w:r w:rsidRPr="007A51D6">
        <w:rPr>
          <w:rFonts w:ascii="华文仿宋" w:eastAsia="华文仿宋" w:hAnsi="华文仿宋"/>
          <w:sz w:val="24"/>
          <w:szCs w:val="24"/>
        </w:rPr>
        <w:t>120</w:t>
      </w:r>
      <w:r w:rsidRPr="007A51D6">
        <w:rPr>
          <w:rFonts w:ascii="华文仿宋" w:eastAsia="华文仿宋" w:hAnsi="华文仿宋" w:hint="eastAsia"/>
          <w:sz w:val="24"/>
          <w:szCs w:val="24"/>
        </w:rPr>
        <w:t>分者不予录取。）</w:t>
      </w:r>
    </w:p>
    <w:p w:rsidR="00411677" w:rsidRPr="007A51D6" w:rsidRDefault="00411677" w:rsidP="007A51D6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/>
          <w:sz w:val="24"/>
          <w:szCs w:val="24"/>
        </w:rPr>
        <w:t>2</w:t>
      </w:r>
      <w:r w:rsidRPr="007A51D6">
        <w:rPr>
          <w:rFonts w:ascii="华文仿宋" w:eastAsia="华文仿宋" w:hAnsi="华文仿宋" w:hint="eastAsia"/>
          <w:sz w:val="24"/>
          <w:szCs w:val="24"/>
        </w:rPr>
        <w:t>、参加面试的考生须携带本人以下材料：</w:t>
      </w:r>
    </w:p>
    <w:p w:rsidR="00411677" w:rsidRPr="00D40E7E" w:rsidRDefault="00411677" w:rsidP="00411677">
      <w:pPr>
        <w:tabs>
          <w:tab w:val="left" w:pos="1080"/>
        </w:tabs>
        <w:adjustRightInd w:val="0"/>
        <w:snapToGrid w:val="0"/>
        <w:ind w:firstLineChars="322" w:firstLine="676"/>
        <w:rPr>
          <w:rFonts w:ascii="华文仿宋" w:eastAsia="华文仿宋" w:hAnsi="华文仿宋"/>
          <w:szCs w:val="24"/>
        </w:rPr>
      </w:pPr>
      <w:r w:rsidRPr="00D40E7E">
        <w:rPr>
          <w:rFonts w:ascii="华文仿宋" w:eastAsia="华文仿宋" w:hAnsi="华文仿宋"/>
          <w:szCs w:val="24"/>
        </w:rPr>
        <w:t>(1)</w:t>
      </w:r>
      <w:r w:rsidRPr="00D40E7E">
        <w:rPr>
          <w:rFonts w:ascii="华文仿宋" w:eastAsia="华文仿宋" w:hAnsi="华文仿宋" w:hint="eastAsia"/>
          <w:szCs w:val="24"/>
        </w:rPr>
        <w:t>准考证；</w:t>
      </w:r>
    </w:p>
    <w:p w:rsidR="00411677" w:rsidRPr="00D40E7E" w:rsidRDefault="00411677" w:rsidP="00411677">
      <w:pPr>
        <w:tabs>
          <w:tab w:val="left" w:pos="1080"/>
        </w:tabs>
        <w:adjustRightInd w:val="0"/>
        <w:snapToGrid w:val="0"/>
        <w:ind w:firstLineChars="322" w:firstLine="676"/>
        <w:rPr>
          <w:rFonts w:ascii="华文仿宋" w:eastAsia="华文仿宋" w:hAnsi="华文仿宋"/>
          <w:szCs w:val="24"/>
        </w:rPr>
      </w:pPr>
      <w:r w:rsidRPr="00D40E7E">
        <w:rPr>
          <w:rFonts w:ascii="华文仿宋" w:eastAsia="华文仿宋" w:hAnsi="华文仿宋"/>
          <w:szCs w:val="24"/>
        </w:rPr>
        <w:t>(2)</w:t>
      </w:r>
      <w:r w:rsidRPr="00D40E7E">
        <w:rPr>
          <w:rFonts w:ascii="华文仿宋" w:eastAsia="华文仿宋" w:hAnsi="华文仿宋" w:hint="eastAsia"/>
          <w:szCs w:val="24"/>
        </w:rPr>
        <w:t>有效身份证件；</w:t>
      </w:r>
    </w:p>
    <w:p w:rsidR="00411677" w:rsidRPr="00D40E7E" w:rsidRDefault="00411677" w:rsidP="00411677">
      <w:pPr>
        <w:tabs>
          <w:tab w:val="left" w:pos="1080"/>
        </w:tabs>
        <w:adjustRightInd w:val="0"/>
        <w:snapToGrid w:val="0"/>
        <w:ind w:firstLineChars="322" w:firstLine="676"/>
        <w:rPr>
          <w:rFonts w:ascii="华文仿宋" w:eastAsia="华文仿宋" w:hAnsi="华文仿宋"/>
          <w:szCs w:val="24"/>
        </w:rPr>
      </w:pPr>
      <w:r w:rsidRPr="00D40E7E">
        <w:rPr>
          <w:rFonts w:ascii="华文仿宋" w:eastAsia="华文仿宋" w:hAnsi="华文仿宋"/>
          <w:szCs w:val="24"/>
        </w:rPr>
        <w:t>(3)</w:t>
      </w:r>
      <w:r w:rsidR="001111BC">
        <w:rPr>
          <w:rFonts w:ascii="华文仿宋" w:eastAsia="华文仿宋" w:hAnsi="华文仿宋" w:hint="eastAsia"/>
          <w:szCs w:val="24"/>
        </w:rPr>
        <w:t>复试</w:t>
      </w:r>
      <w:r w:rsidRPr="00D40E7E">
        <w:rPr>
          <w:rFonts w:ascii="华文仿宋" w:eastAsia="华文仿宋" w:hAnsi="华文仿宋" w:hint="eastAsia"/>
          <w:szCs w:val="24"/>
        </w:rPr>
        <w:t>资格审查合格通知单</w:t>
      </w:r>
      <w:r w:rsidR="001111BC">
        <w:rPr>
          <w:rFonts w:ascii="华文仿宋" w:eastAsia="华文仿宋" w:hAnsi="华文仿宋" w:hint="eastAsia"/>
          <w:szCs w:val="24"/>
        </w:rPr>
        <w:t>（笔试时查验，面试时查验并上交）</w:t>
      </w:r>
      <w:r w:rsidRPr="00D40E7E">
        <w:rPr>
          <w:rFonts w:ascii="华文仿宋" w:eastAsia="华文仿宋" w:hAnsi="华文仿宋"/>
          <w:szCs w:val="24"/>
        </w:rPr>
        <w:t>;</w:t>
      </w:r>
    </w:p>
    <w:p w:rsidR="00411677" w:rsidRPr="00D40E7E" w:rsidRDefault="00411677" w:rsidP="00411677">
      <w:pPr>
        <w:tabs>
          <w:tab w:val="left" w:pos="1080"/>
        </w:tabs>
        <w:adjustRightInd w:val="0"/>
        <w:snapToGrid w:val="0"/>
        <w:ind w:firstLineChars="322" w:firstLine="676"/>
        <w:rPr>
          <w:rFonts w:ascii="华文仿宋" w:eastAsia="华文仿宋" w:hAnsi="华文仿宋"/>
          <w:szCs w:val="24"/>
        </w:rPr>
      </w:pPr>
      <w:r w:rsidRPr="00D40E7E">
        <w:rPr>
          <w:rFonts w:ascii="华文仿宋" w:eastAsia="华文仿宋" w:hAnsi="华文仿宋"/>
          <w:szCs w:val="24"/>
        </w:rPr>
        <w:t>(4)</w:t>
      </w:r>
      <w:r w:rsidRPr="00D40E7E">
        <w:rPr>
          <w:rFonts w:ascii="华文仿宋" w:eastAsia="华文仿宋" w:hAnsi="华文仿宋" w:hint="eastAsia"/>
          <w:szCs w:val="24"/>
        </w:rPr>
        <w:t>体检交费单</w:t>
      </w:r>
      <w:r w:rsidRPr="00D40E7E">
        <w:rPr>
          <w:rFonts w:ascii="华文仿宋" w:eastAsia="华文仿宋" w:hAnsi="华文仿宋"/>
          <w:szCs w:val="24"/>
        </w:rPr>
        <w:t>(</w:t>
      </w:r>
      <w:r w:rsidRPr="00D40E7E">
        <w:rPr>
          <w:rFonts w:ascii="华文仿宋" w:eastAsia="华文仿宋" w:hAnsi="华文仿宋" w:hint="eastAsia"/>
          <w:szCs w:val="24"/>
        </w:rPr>
        <w:t>红联</w:t>
      </w:r>
      <w:r w:rsidRPr="00D40E7E">
        <w:rPr>
          <w:rFonts w:ascii="华文仿宋" w:eastAsia="华文仿宋" w:hAnsi="华文仿宋"/>
          <w:szCs w:val="24"/>
        </w:rPr>
        <w:t>)</w:t>
      </w:r>
    </w:p>
    <w:p w:rsidR="00411677" w:rsidRPr="00D40E7E" w:rsidRDefault="00411677" w:rsidP="00411677">
      <w:pPr>
        <w:tabs>
          <w:tab w:val="left" w:pos="1080"/>
        </w:tabs>
        <w:adjustRightInd w:val="0"/>
        <w:snapToGrid w:val="0"/>
        <w:ind w:firstLineChars="322" w:firstLine="676"/>
        <w:rPr>
          <w:rFonts w:ascii="华文仿宋" w:eastAsia="华文仿宋" w:hAnsi="华文仿宋"/>
          <w:szCs w:val="24"/>
        </w:rPr>
      </w:pPr>
      <w:r w:rsidRPr="00D40E7E">
        <w:rPr>
          <w:rFonts w:ascii="华文仿宋" w:eastAsia="华文仿宋" w:hAnsi="华文仿宋"/>
          <w:szCs w:val="24"/>
        </w:rPr>
        <w:t>(5)</w:t>
      </w:r>
      <w:r w:rsidRPr="00D40E7E">
        <w:rPr>
          <w:rFonts w:ascii="华文仿宋" w:eastAsia="华文仿宋" w:hAnsi="华文仿宋" w:hint="eastAsia"/>
          <w:szCs w:val="24"/>
        </w:rPr>
        <w:t>考生自述材料（包括</w:t>
      </w:r>
      <w:r w:rsidR="00A04D54">
        <w:rPr>
          <w:rFonts w:ascii="华文仿宋" w:eastAsia="华文仿宋" w:hAnsi="华文仿宋" w:hint="eastAsia"/>
          <w:szCs w:val="24"/>
        </w:rPr>
        <w:t>反应</w:t>
      </w:r>
      <w:r w:rsidR="001111BC">
        <w:rPr>
          <w:rFonts w:ascii="华文仿宋" w:eastAsia="华文仿宋" w:hAnsi="华文仿宋" w:hint="eastAsia"/>
          <w:szCs w:val="24"/>
        </w:rPr>
        <w:t>个人信息</w:t>
      </w:r>
      <w:r w:rsidR="001111BC" w:rsidRPr="00026197">
        <w:rPr>
          <w:rFonts w:ascii="华文仿宋" w:eastAsia="华文仿宋" w:hAnsi="华文仿宋" w:hint="eastAsia"/>
          <w:szCs w:val="24"/>
        </w:rPr>
        <w:t>（含个人姓名、照片（证件照）、身份证号、考号、电话和邮箱）</w:t>
      </w:r>
      <w:r w:rsidRPr="00026197">
        <w:rPr>
          <w:rFonts w:ascii="华文仿宋" w:eastAsia="华文仿宋" w:hAnsi="华文仿宋" w:hint="eastAsia"/>
          <w:szCs w:val="24"/>
        </w:rPr>
        <w:t>政治表现、外语水平、业务和科研能力、研究计划等</w:t>
      </w:r>
      <w:r w:rsidR="00A04D54" w:rsidRPr="00026197">
        <w:rPr>
          <w:rFonts w:ascii="华文仿宋" w:eastAsia="华文仿宋" w:hAnsi="华文仿宋" w:hint="eastAsia"/>
          <w:szCs w:val="24"/>
        </w:rPr>
        <w:t>材料</w:t>
      </w:r>
      <w:r w:rsidR="001111BC" w:rsidRPr="00026197">
        <w:rPr>
          <w:rFonts w:ascii="华文仿宋" w:eastAsia="华文仿宋" w:hAnsi="华文仿宋" w:hint="eastAsia"/>
          <w:szCs w:val="24"/>
        </w:rPr>
        <w:t>仅限</w:t>
      </w:r>
      <w:r w:rsidR="001111BC" w:rsidRPr="00026197">
        <w:rPr>
          <w:rFonts w:ascii="华文仿宋" w:eastAsia="华文仿宋" w:hAnsi="华文仿宋" w:hint="eastAsia"/>
          <w:b/>
          <w:i/>
          <w:szCs w:val="24"/>
          <w:u w:val="single"/>
        </w:rPr>
        <w:t>A</w:t>
      </w:r>
      <w:r w:rsidR="001111BC" w:rsidRPr="00026197">
        <w:rPr>
          <w:rFonts w:ascii="华文仿宋" w:eastAsia="华文仿宋" w:hAnsi="华文仿宋"/>
          <w:b/>
          <w:i/>
          <w:szCs w:val="24"/>
          <w:u w:val="single"/>
        </w:rPr>
        <w:t>4</w:t>
      </w:r>
      <w:r w:rsidR="001111BC" w:rsidRPr="00026197">
        <w:rPr>
          <w:rFonts w:ascii="华文仿宋" w:eastAsia="华文仿宋" w:hAnsi="华文仿宋" w:hint="eastAsia"/>
          <w:b/>
          <w:i/>
          <w:szCs w:val="24"/>
          <w:u w:val="single"/>
        </w:rPr>
        <w:t>纸一张</w:t>
      </w:r>
      <w:r w:rsidR="001111BC" w:rsidRPr="00026197">
        <w:rPr>
          <w:rFonts w:ascii="华文仿宋" w:eastAsia="华文仿宋" w:hAnsi="华文仿宋" w:hint="eastAsia"/>
          <w:szCs w:val="24"/>
        </w:rPr>
        <w:t>，可以正反打印，</w:t>
      </w:r>
      <w:r w:rsidR="001111BC" w:rsidRPr="00026197">
        <w:rPr>
          <w:rFonts w:ascii="华文仿宋" w:eastAsia="华文仿宋" w:hAnsi="华文仿宋" w:hint="eastAsia"/>
          <w:i/>
          <w:szCs w:val="24"/>
          <w:u w:val="single"/>
        </w:rPr>
        <w:t>一式5份</w:t>
      </w:r>
      <w:r w:rsidR="001111BC" w:rsidRPr="00026197">
        <w:rPr>
          <w:rFonts w:ascii="华文仿宋" w:eastAsia="华文仿宋" w:hAnsi="华文仿宋" w:hint="eastAsia"/>
          <w:szCs w:val="24"/>
        </w:rPr>
        <w:t>，面试时交给秘书以供各位面试专家了解。</w:t>
      </w:r>
      <w:r w:rsidRPr="00026197">
        <w:rPr>
          <w:rFonts w:ascii="华文仿宋" w:eastAsia="华文仿宋" w:hAnsi="华文仿宋" w:hint="eastAsia"/>
          <w:szCs w:val="24"/>
        </w:rPr>
        <w:t>）；</w:t>
      </w:r>
    </w:p>
    <w:p w:rsidR="00411677" w:rsidRPr="00D40E7E" w:rsidRDefault="00411677" w:rsidP="00411677">
      <w:pPr>
        <w:tabs>
          <w:tab w:val="left" w:pos="1080"/>
        </w:tabs>
        <w:adjustRightInd w:val="0"/>
        <w:snapToGrid w:val="0"/>
        <w:ind w:firstLineChars="322" w:firstLine="676"/>
        <w:rPr>
          <w:rFonts w:ascii="华文仿宋" w:eastAsia="华文仿宋" w:hAnsi="华文仿宋"/>
          <w:szCs w:val="24"/>
        </w:rPr>
      </w:pPr>
      <w:r w:rsidRPr="00D40E7E">
        <w:rPr>
          <w:rFonts w:ascii="华文仿宋" w:eastAsia="华文仿宋" w:hAnsi="华文仿宋"/>
          <w:szCs w:val="24"/>
        </w:rPr>
        <w:t>(6)</w:t>
      </w:r>
      <w:r w:rsidRPr="00D40E7E">
        <w:rPr>
          <w:rFonts w:ascii="华文仿宋" w:eastAsia="华文仿宋" w:hAnsi="华文仿宋" w:hint="eastAsia"/>
          <w:szCs w:val="24"/>
        </w:rPr>
        <w:t>本科期间成绩单（往届生盖档案所在单位人事部门公章，应届生盖所在学校教务部门公章）。</w:t>
      </w:r>
    </w:p>
    <w:p w:rsidR="00411677" w:rsidRPr="00A04D54" w:rsidRDefault="00411677" w:rsidP="00A04D54">
      <w:pPr>
        <w:ind w:firstLineChars="200" w:firstLine="400"/>
        <w:rPr>
          <w:rFonts w:ascii="华文仿宋" w:eastAsia="华文仿宋" w:hAnsi="华文仿宋"/>
          <w:b/>
          <w:sz w:val="20"/>
          <w:szCs w:val="24"/>
        </w:rPr>
      </w:pPr>
      <w:r w:rsidRPr="00A04D54">
        <w:rPr>
          <w:rFonts w:ascii="华文仿宋" w:eastAsia="华文仿宋" w:hAnsi="华文仿宋" w:hint="eastAsia"/>
          <w:b/>
          <w:sz w:val="20"/>
          <w:szCs w:val="24"/>
        </w:rPr>
        <w:t>注意：以上材料交各面试组秘书审验，其中（</w:t>
      </w:r>
      <w:r w:rsidRPr="00A04D54">
        <w:rPr>
          <w:rFonts w:ascii="华文仿宋" w:eastAsia="华文仿宋" w:hAnsi="华文仿宋"/>
          <w:b/>
          <w:sz w:val="20"/>
          <w:szCs w:val="24"/>
        </w:rPr>
        <w:t>3</w:t>
      </w:r>
      <w:r w:rsidRPr="00A04D54">
        <w:rPr>
          <w:rFonts w:ascii="华文仿宋" w:eastAsia="华文仿宋" w:hAnsi="华文仿宋" w:hint="eastAsia"/>
          <w:b/>
          <w:sz w:val="20"/>
          <w:szCs w:val="24"/>
        </w:rPr>
        <w:t>）、（</w:t>
      </w:r>
      <w:r w:rsidRPr="00A04D54">
        <w:rPr>
          <w:rFonts w:ascii="华文仿宋" w:eastAsia="华文仿宋" w:hAnsi="华文仿宋"/>
          <w:b/>
          <w:sz w:val="20"/>
          <w:szCs w:val="24"/>
        </w:rPr>
        <w:t>4</w:t>
      </w:r>
      <w:r w:rsidRPr="00A04D54">
        <w:rPr>
          <w:rFonts w:ascii="华文仿宋" w:eastAsia="华文仿宋" w:hAnsi="华文仿宋" w:hint="eastAsia"/>
          <w:b/>
          <w:sz w:val="20"/>
          <w:szCs w:val="24"/>
        </w:rPr>
        <w:t>）、（</w:t>
      </w:r>
      <w:r w:rsidRPr="00A04D54">
        <w:rPr>
          <w:rFonts w:ascii="华文仿宋" w:eastAsia="华文仿宋" w:hAnsi="华文仿宋"/>
          <w:b/>
          <w:sz w:val="20"/>
          <w:szCs w:val="24"/>
        </w:rPr>
        <w:t>5</w:t>
      </w:r>
      <w:r w:rsidRPr="00A04D54">
        <w:rPr>
          <w:rFonts w:ascii="华文仿宋" w:eastAsia="华文仿宋" w:hAnsi="华文仿宋" w:hint="eastAsia"/>
          <w:b/>
          <w:sz w:val="20"/>
          <w:szCs w:val="24"/>
        </w:rPr>
        <w:t>）交给秘书留底备查，其余材料可带走。</w:t>
      </w:r>
    </w:p>
    <w:p w:rsidR="004F4265" w:rsidRDefault="004F4265" w:rsidP="00411677">
      <w:pPr>
        <w:widowControl/>
        <w:jc w:val="left"/>
        <w:rPr>
          <w:rFonts w:ascii="华文仿宋" w:eastAsia="华文仿宋" w:hAnsi="华文仿宋"/>
          <w:b/>
          <w:bCs/>
          <w:sz w:val="28"/>
          <w:szCs w:val="24"/>
        </w:rPr>
      </w:pPr>
    </w:p>
    <w:p w:rsidR="00411677" w:rsidRPr="00000A44" w:rsidRDefault="000D12C8" w:rsidP="00411677">
      <w:pPr>
        <w:widowControl/>
        <w:jc w:val="left"/>
        <w:rPr>
          <w:rFonts w:ascii="华文仿宋" w:eastAsia="华文仿宋" w:hAnsi="华文仿宋"/>
          <w:b/>
          <w:bCs/>
          <w:sz w:val="28"/>
          <w:szCs w:val="24"/>
        </w:rPr>
      </w:pPr>
      <w:r>
        <w:rPr>
          <w:rFonts w:ascii="华文仿宋" w:eastAsia="华文仿宋" w:hAnsi="华文仿宋" w:hint="eastAsia"/>
          <w:b/>
          <w:bCs/>
          <w:sz w:val="28"/>
          <w:szCs w:val="24"/>
        </w:rPr>
        <w:t>六</w:t>
      </w:r>
      <w:r w:rsidR="00411677" w:rsidRPr="00000A44">
        <w:rPr>
          <w:rFonts w:ascii="华文仿宋" w:eastAsia="华文仿宋" w:hAnsi="华文仿宋" w:hint="eastAsia"/>
          <w:b/>
          <w:bCs/>
          <w:sz w:val="28"/>
          <w:szCs w:val="24"/>
        </w:rPr>
        <w:t>、录取办法</w:t>
      </w:r>
    </w:p>
    <w:p w:rsidR="00411677" w:rsidRPr="00026197" w:rsidRDefault="00411677" w:rsidP="007A51D6">
      <w:pPr>
        <w:ind w:leftChars="270" w:left="567" w:firstLineChars="193" w:firstLine="463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1.贯彻对考生进行德智体能全面衡量的精神，学院对参加复试合格的考生</w:t>
      </w:r>
      <w:r w:rsidR="002E16B9">
        <w:rPr>
          <w:rFonts w:ascii="华文仿宋" w:eastAsia="华文仿宋" w:hAnsi="华文仿宋" w:hint="eastAsia"/>
          <w:sz w:val="24"/>
          <w:szCs w:val="24"/>
        </w:rPr>
        <w:t>，按照</w:t>
      </w:r>
      <w:r w:rsidRPr="007A51D6">
        <w:rPr>
          <w:rFonts w:ascii="华文仿宋" w:eastAsia="华文仿宋" w:hAnsi="华文仿宋" w:hint="eastAsia"/>
          <w:sz w:val="24"/>
          <w:szCs w:val="24"/>
        </w:rPr>
        <w:t>报考第一志愿，</w:t>
      </w:r>
      <w:r w:rsidR="002E16B9" w:rsidRPr="007A51D6">
        <w:rPr>
          <w:rFonts w:ascii="华文仿宋" w:eastAsia="华文仿宋" w:hAnsi="华文仿宋" w:hint="eastAsia"/>
          <w:sz w:val="24"/>
          <w:szCs w:val="24"/>
        </w:rPr>
        <w:t>坚持择优录取，保证质量，宁缺毋滥的原则。</w:t>
      </w:r>
      <w:r w:rsidR="00E12C17" w:rsidRPr="00026197">
        <w:rPr>
          <w:rFonts w:ascii="华文仿宋" w:eastAsia="华文仿宋" w:hAnsi="华文仿宋" w:hint="eastAsia"/>
          <w:sz w:val="24"/>
          <w:szCs w:val="24"/>
        </w:rPr>
        <w:t>先确定录取资格，再根据研究方向确定录取方向，</w:t>
      </w:r>
      <w:r w:rsidR="002E16B9" w:rsidRPr="00026197">
        <w:rPr>
          <w:rFonts w:ascii="华文仿宋" w:eastAsia="华文仿宋" w:hAnsi="华文仿宋" w:hint="eastAsia"/>
          <w:sz w:val="24"/>
          <w:szCs w:val="24"/>
        </w:rPr>
        <w:t>如出现录取不足的情况，</w:t>
      </w:r>
      <w:r w:rsidRPr="00026197">
        <w:rPr>
          <w:rFonts w:ascii="华文仿宋" w:eastAsia="华文仿宋" w:hAnsi="华文仿宋" w:hint="eastAsia"/>
          <w:sz w:val="24"/>
          <w:szCs w:val="24"/>
        </w:rPr>
        <w:t>再录取调剂考生。</w:t>
      </w:r>
    </w:p>
    <w:p w:rsidR="007A0FC5" w:rsidRDefault="00A21D96" w:rsidP="00F977D5">
      <w:pPr>
        <w:ind w:leftChars="270" w:left="567" w:firstLineChars="193" w:firstLine="463"/>
        <w:rPr>
          <w:rFonts w:ascii="华文仿宋" w:eastAsia="华文仿宋" w:hAnsi="华文仿宋"/>
          <w:sz w:val="24"/>
          <w:szCs w:val="24"/>
        </w:rPr>
      </w:pPr>
      <w:r w:rsidRPr="00026197">
        <w:rPr>
          <w:rFonts w:ascii="华文仿宋" w:eastAsia="华文仿宋" w:hAnsi="华文仿宋" w:hint="eastAsia"/>
          <w:sz w:val="24"/>
          <w:szCs w:val="24"/>
        </w:rPr>
        <w:t>建筑学（081300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）分为两个研究方向，</w:t>
      </w:r>
      <w:r w:rsidR="003810A6" w:rsidRPr="00026197">
        <w:rPr>
          <w:rFonts w:ascii="华文仿宋" w:eastAsia="华文仿宋" w:hAnsi="华文仿宋" w:hint="eastAsia"/>
          <w:sz w:val="24"/>
          <w:szCs w:val="24"/>
        </w:rPr>
        <w:t>“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研究方向</w:t>
      </w:r>
      <w:r w:rsidR="00121876">
        <w:rPr>
          <w:rFonts w:ascii="华文仿宋" w:eastAsia="华文仿宋" w:hAnsi="华文仿宋" w:hint="eastAsia"/>
          <w:sz w:val="24"/>
          <w:szCs w:val="24"/>
        </w:rPr>
        <w:t>0</w:t>
      </w:r>
      <w:r w:rsidR="00121876">
        <w:rPr>
          <w:rFonts w:ascii="华文仿宋" w:eastAsia="华文仿宋" w:hAnsi="华文仿宋"/>
          <w:sz w:val="24"/>
          <w:szCs w:val="24"/>
        </w:rPr>
        <w:t>1</w:t>
      </w:r>
      <w:r w:rsidR="003810A6" w:rsidRPr="00026197">
        <w:rPr>
          <w:rFonts w:ascii="华文仿宋" w:eastAsia="华文仿宋" w:hAnsi="华文仿宋"/>
          <w:sz w:val="24"/>
          <w:szCs w:val="24"/>
        </w:rPr>
        <w:t>”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下</w:t>
      </w:r>
      <w:r w:rsidR="003810A6" w:rsidRPr="00026197">
        <w:rPr>
          <w:rFonts w:ascii="华文仿宋" w:eastAsia="华文仿宋" w:hAnsi="华文仿宋" w:hint="eastAsia"/>
          <w:sz w:val="24"/>
          <w:szCs w:val="24"/>
        </w:rPr>
        <w:t>的“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复试征集研究方向</w:t>
      </w:r>
      <w:r w:rsidR="003810A6" w:rsidRPr="00026197">
        <w:rPr>
          <w:rFonts w:ascii="华文仿宋" w:eastAsia="华文仿宋" w:hAnsi="华文仿宋"/>
          <w:sz w:val="24"/>
          <w:szCs w:val="24"/>
        </w:rPr>
        <w:t>”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分为</w:t>
      </w:r>
      <w:r w:rsidR="003810A6" w:rsidRPr="00026197">
        <w:rPr>
          <w:rFonts w:ascii="华文仿宋" w:eastAsia="华文仿宋" w:hAnsi="华文仿宋" w:hint="eastAsia"/>
          <w:sz w:val="24"/>
          <w:szCs w:val="24"/>
        </w:rPr>
        <w:t>“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建筑设计及其理论</w:t>
      </w:r>
      <w:r w:rsidR="003810A6" w:rsidRPr="00026197">
        <w:rPr>
          <w:rFonts w:ascii="华文仿宋" w:eastAsia="华文仿宋" w:hAnsi="华文仿宋"/>
          <w:sz w:val="24"/>
          <w:szCs w:val="24"/>
        </w:rPr>
        <w:t>”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和</w:t>
      </w:r>
      <w:r w:rsidR="003810A6" w:rsidRPr="00026197">
        <w:rPr>
          <w:rFonts w:ascii="华文仿宋" w:eastAsia="华文仿宋" w:hAnsi="华文仿宋" w:hint="eastAsia"/>
          <w:sz w:val="24"/>
          <w:szCs w:val="24"/>
        </w:rPr>
        <w:t>“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建筑历史与理论</w:t>
      </w:r>
      <w:r w:rsidR="003810A6" w:rsidRPr="00026197">
        <w:rPr>
          <w:rFonts w:ascii="华文仿宋" w:eastAsia="华文仿宋" w:hAnsi="华文仿宋"/>
          <w:sz w:val="24"/>
          <w:szCs w:val="24"/>
        </w:rPr>
        <w:t>”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，</w:t>
      </w:r>
      <w:r w:rsidR="003810A6" w:rsidRPr="00026197">
        <w:rPr>
          <w:rFonts w:ascii="华文仿宋" w:eastAsia="华文仿宋" w:hAnsi="华文仿宋" w:hint="eastAsia"/>
          <w:sz w:val="24"/>
          <w:szCs w:val="24"/>
        </w:rPr>
        <w:t>“研究</w:t>
      </w:r>
      <w:r w:rsidR="00F977D5" w:rsidRPr="00026197">
        <w:rPr>
          <w:rFonts w:ascii="华文仿宋" w:eastAsia="华文仿宋" w:hAnsi="华文仿宋" w:hint="eastAsia"/>
          <w:sz w:val="24"/>
          <w:szCs w:val="24"/>
        </w:rPr>
        <w:t>方向</w:t>
      </w:r>
      <w:r w:rsidR="00121876">
        <w:rPr>
          <w:rFonts w:ascii="华文仿宋" w:eastAsia="华文仿宋" w:hAnsi="华文仿宋" w:hint="eastAsia"/>
          <w:sz w:val="24"/>
          <w:szCs w:val="24"/>
        </w:rPr>
        <w:t>0</w:t>
      </w:r>
      <w:r w:rsidR="00121876">
        <w:rPr>
          <w:rFonts w:ascii="华文仿宋" w:eastAsia="华文仿宋" w:hAnsi="华文仿宋"/>
          <w:sz w:val="24"/>
          <w:szCs w:val="24"/>
        </w:rPr>
        <w:t>2</w:t>
      </w:r>
      <w:r w:rsidR="003810A6" w:rsidRPr="00026197">
        <w:rPr>
          <w:rFonts w:ascii="华文仿宋" w:eastAsia="华文仿宋" w:hAnsi="华文仿宋" w:hint="eastAsia"/>
          <w:sz w:val="24"/>
          <w:szCs w:val="24"/>
        </w:rPr>
        <w:t>”</w:t>
      </w:r>
      <w:r w:rsidRPr="00026197">
        <w:rPr>
          <w:rFonts w:ascii="华文仿宋" w:eastAsia="华文仿宋" w:hAnsi="华文仿宋" w:hint="eastAsia"/>
          <w:sz w:val="24"/>
          <w:szCs w:val="24"/>
        </w:rPr>
        <w:t>为</w:t>
      </w:r>
      <w:r w:rsidR="003810A6" w:rsidRPr="00026197">
        <w:rPr>
          <w:rFonts w:ascii="华文仿宋" w:eastAsia="华文仿宋" w:hAnsi="华文仿宋" w:hint="eastAsia"/>
          <w:sz w:val="24"/>
          <w:szCs w:val="24"/>
        </w:rPr>
        <w:t>“</w:t>
      </w:r>
      <w:r w:rsidRPr="00026197">
        <w:rPr>
          <w:rFonts w:ascii="华文仿宋" w:eastAsia="华文仿宋" w:hAnsi="华文仿宋" w:hint="eastAsia"/>
          <w:sz w:val="24"/>
          <w:szCs w:val="24"/>
        </w:rPr>
        <w:t>建筑技术科学</w:t>
      </w:r>
      <w:r w:rsidR="003810A6" w:rsidRPr="00026197">
        <w:rPr>
          <w:rFonts w:ascii="华文仿宋" w:eastAsia="华文仿宋" w:hAnsi="华文仿宋" w:hint="eastAsia"/>
          <w:sz w:val="24"/>
          <w:szCs w:val="24"/>
        </w:rPr>
        <w:t>”</w:t>
      </w:r>
      <w:r w:rsidR="00026197">
        <w:rPr>
          <w:rFonts w:ascii="华文仿宋" w:eastAsia="华文仿宋" w:hAnsi="华文仿宋" w:hint="eastAsia"/>
          <w:sz w:val="24"/>
          <w:szCs w:val="24"/>
        </w:rPr>
        <w:t>，</w:t>
      </w:r>
      <w:r w:rsidRPr="00026197">
        <w:rPr>
          <w:rFonts w:ascii="华文仿宋" w:eastAsia="华文仿宋" w:hAnsi="华文仿宋" w:hint="eastAsia"/>
          <w:sz w:val="24"/>
          <w:szCs w:val="24"/>
        </w:rPr>
        <w:t>其中</w:t>
      </w:r>
      <w:r w:rsidR="005139AF" w:rsidRPr="00026197">
        <w:rPr>
          <w:rFonts w:ascii="华文仿宋" w:eastAsia="华文仿宋" w:hAnsi="华文仿宋" w:hint="eastAsia"/>
          <w:sz w:val="24"/>
          <w:szCs w:val="24"/>
        </w:rPr>
        <w:t>“</w:t>
      </w:r>
      <w:r w:rsidR="007A0FC5" w:rsidRPr="00026197">
        <w:rPr>
          <w:rFonts w:ascii="华文仿宋" w:eastAsia="华文仿宋" w:hAnsi="华文仿宋" w:hint="eastAsia"/>
          <w:sz w:val="24"/>
          <w:szCs w:val="24"/>
        </w:rPr>
        <w:t>建筑设计及其理论</w:t>
      </w:r>
      <w:r w:rsidR="005139AF" w:rsidRPr="00026197">
        <w:rPr>
          <w:rFonts w:ascii="华文仿宋" w:eastAsia="华文仿宋" w:hAnsi="华文仿宋" w:hint="eastAsia"/>
          <w:sz w:val="24"/>
          <w:szCs w:val="24"/>
        </w:rPr>
        <w:t>”</w:t>
      </w:r>
      <w:r w:rsidR="007A0FC5" w:rsidRPr="00026197">
        <w:rPr>
          <w:rFonts w:ascii="华文仿宋" w:eastAsia="华文仿宋" w:hAnsi="华文仿宋" w:hint="eastAsia"/>
          <w:sz w:val="24"/>
          <w:szCs w:val="24"/>
        </w:rPr>
        <w:t>与</w:t>
      </w:r>
      <w:r w:rsidR="005139AF" w:rsidRPr="00026197">
        <w:rPr>
          <w:rFonts w:ascii="华文仿宋" w:eastAsia="华文仿宋" w:hAnsi="华文仿宋" w:hint="eastAsia"/>
          <w:sz w:val="24"/>
          <w:szCs w:val="24"/>
        </w:rPr>
        <w:t>“</w:t>
      </w:r>
      <w:r w:rsidR="007A0FC5" w:rsidRPr="00026197">
        <w:rPr>
          <w:rFonts w:ascii="华文仿宋" w:eastAsia="华文仿宋" w:hAnsi="华文仿宋" w:hint="eastAsia"/>
          <w:sz w:val="24"/>
          <w:szCs w:val="24"/>
        </w:rPr>
        <w:t>建筑历史与理论</w:t>
      </w:r>
      <w:r w:rsidR="005139AF" w:rsidRPr="00026197">
        <w:rPr>
          <w:rFonts w:ascii="华文仿宋" w:eastAsia="华文仿宋" w:hAnsi="华文仿宋" w:hint="eastAsia"/>
          <w:sz w:val="24"/>
          <w:szCs w:val="24"/>
        </w:rPr>
        <w:t>”</w:t>
      </w:r>
      <w:r w:rsidR="007A0FC5" w:rsidRPr="00026197">
        <w:rPr>
          <w:rFonts w:ascii="华文仿宋" w:eastAsia="华文仿宋" w:hAnsi="华文仿宋" w:hint="eastAsia"/>
          <w:sz w:val="24"/>
          <w:szCs w:val="24"/>
        </w:rPr>
        <w:t>统一复试，按照综合成绩排名进行录取</w:t>
      </w:r>
      <w:r w:rsidR="00026197">
        <w:rPr>
          <w:rFonts w:ascii="华文仿宋" w:eastAsia="华文仿宋" w:hAnsi="华文仿宋" w:hint="eastAsia"/>
          <w:sz w:val="24"/>
          <w:szCs w:val="24"/>
        </w:rPr>
        <w:t>，</w:t>
      </w:r>
      <w:r w:rsidR="007A0FC5" w:rsidRPr="00026197">
        <w:rPr>
          <w:rFonts w:ascii="华文仿宋" w:eastAsia="华文仿宋" w:hAnsi="华文仿宋" w:hint="eastAsia"/>
          <w:sz w:val="24"/>
          <w:szCs w:val="24"/>
        </w:rPr>
        <w:t>其中若有某一方向录取不足，由另一方向进行补充。</w:t>
      </w:r>
    </w:p>
    <w:p w:rsidR="00411677" w:rsidRPr="007A51D6" w:rsidRDefault="00411677" w:rsidP="007A51D6">
      <w:pPr>
        <w:ind w:leftChars="270" w:left="567" w:firstLineChars="193" w:firstLine="463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2.录取时按照考生总成绩从高到低进行名次排序，若总成绩相同，按照复试成</w:t>
      </w:r>
      <w:r w:rsidRPr="007A51D6">
        <w:rPr>
          <w:rFonts w:ascii="华文仿宋" w:eastAsia="华文仿宋" w:hAnsi="华文仿宋" w:hint="eastAsia"/>
          <w:sz w:val="24"/>
          <w:szCs w:val="24"/>
        </w:rPr>
        <w:lastRenderedPageBreak/>
        <w:t>绩从高到低排序。</w:t>
      </w:r>
    </w:p>
    <w:p w:rsidR="00411677" w:rsidRPr="007A51D6" w:rsidRDefault="00411677" w:rsidP="007A51D6">
      <w:pPr>
        <w:ind w:leftChars="270" w:left="567" w:firstLineChars="193" w:firstLine="463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考生总成绩计算公式为：</w:t>
      </w:r>
    </w:p>
    <w:p w:rsidR="00411677" w:rsidRPr="007A51D6" w:rsidRDefault="00411677" w:rsidP="007A51D6">
      <w:pPr>
        <w:ind w:leftChars="270" w:left="567" w:firstLineChars="193" w:firstLine="463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考生总成绩=（初试总成绩÷2.5）×60% +复试总成绩×40%</w:t>
      </w:r>
    </w:p>
    <w:p w:rsidR="00411677" w:rsidRPr="007A51D6" w:rsidRDefault="00411677" w:rsidP="007A51D6">
      <w:pPr>
        <w:ind w:leftChars="270" w:left="567" w:firstLineChars="193" w:firstLine="463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3.凡未进行资格审查或资格审查未通过的考生一律不予录取。</w:t>
      </w:r>
    </w:p>
    <w:p w:rsidR="00411677" w:rsidRPr="007A51D6" w:rsidRDefault="00411677" w:rsidP="007A51D6">
      <w:pPr>
        <w:ind w:leftChars="270" w:left="567" w:firstLineChars="193" w:firstLine="463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4.没有参加复试或者复试总成绩不合格的考生将不予录取。</w:t>
      </w:r>
    </w:p>
    <w:p w:rsidR="00411677" w:rsidRPr="007A51D6" w:rsidRDefault="00411677" w:rsidP="007A51D6">
      <w:pPr>
        <w:ind w:leftChars="270" w:left="567" w:firstLineChars="193" w:firstLine="463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5.对同等学力考生，加试科目不及格者</w:t>
      </w:r>
      <w:r w:rsidR="001A14C3">
        <w:rPr>
          <w:rFonts w:ascii="华文仿宋" w:eastAsia="华文仿宋" w:hAnsi="华文仿宋" w:hint="eastAsia"/>
          <w:sz w:val="24"/>
          <w:szCs w:val="24"/>
        </w:rPr>
        <w:t>不予</w:t>
      </w:r>
      <w:r w:rsidRPr="007A51D6">
        <w:rPr>
          <w:rFonts w:ascii="华文仿宋" w:eastAsia="华文仿宋" w:hAnsi="华文仿宋" w:hint="eastAsia"/>
          <w:sz w:val="24"/>
          <w:szCs w:val="24"/>
        </w:rPr>
        <w:t>录取。</w:t>
      </w:r>
    </w:p>
    <w:p w:rsidR="00411677" w:rsidRPr="007A51D6" w:rsidRDefault="00411677" w:rsidP="007A51D6">
      <w:pPr>
        <w:ind w:leftChars="270" w:left="567" w:firstLineChars="193" w:firstLine="463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6.对复试后未被录取的考生，学院</w:t>
      </w:r>
      <w:r w:rsidR="001A14C3">
        <w:rPr>
          <w:rFonts w:ascii="华文仿宋" w:eastAsia="华文仿宋" w:hAnsi="华文仿宋" w:hint="eastAsia"/>
          <w:sz w:val="24"/>
          <w:szCs w:val="24"/>
        </w:rPr>
        <w:t>会</w:t>
      </w:r>
      <w:r w:rsidRPr="007A51D6">
        <w:rPr>
          <w:rFonts w:ascii="华文仿宋" w:eastAsia="华文仿宋" w:hAnsi="华文仿宋" w:hint="eastAsia"/>
          <w:sz w:val="24"/>
          <w:szCs w:val="24"/>
        </w:rPr>
        <w:t>及时通知考生本人。</w:t>
      </w:r>
    </w:p>
    <w:p w:rsidR="00411677" w:rsidRPr="00000A44" w:rsidRDefault="000D12C8" w:rsidP="00411677">
      <w:pPr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七</w:t>
      </w:r>
      <w:r w:rsidR="00411677" w:rsidRPr="00000A44">
        <w:rPr>
          <w:rFonts w:ascii="华文仿宋" w:eastAsia="华文仿宋" w:hAnsi="华文仿宋" w:hint="eastAsia"/>
          <w:b/>
          <w:sz w:val="24"/>
          <w:szCs w:val="24"/>
        </w:rPr>
        <w:t>、调剂办法</w:t>
      </w:r>
    </w:p>
    <w:p w:rsidR="00411677" w:rsidRPr="007A51D6" w:rsidRDefault="00411677" w:rsidP="007A51D6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参见《天津大学</w:t>
      </w:r>
      <w:r w:rsidR="00A542B1">
        <w:rPr>
          <w:rFonts w:ascii="华文仿宋" w:eastAsia="华文仿宋" w:hAnsi="华文仿宋"/>
          <w:sz w:val="24"/>
          <w:szCs w:val="24"/>
        </w:rPr>
        <w:t>2018</w:t>
      </w:r>
      <w:r w:rsidRPr="007A51D6">
        <w:rPr>
          <w:rFonts w:ascii="华文仿宋" w:eastAsia="华文仿宋" w:hAnsi="华文仿宋" w:hint="eastAsia"/>
          <w:sz w:val="24"/>
          <w:szCs w:val="24"/>
        </w:rPr>
        <w:t>年硕士研究生招生复试、录取工作办法》中具体要求。</w:t>
      </w:r>
    </w:p>
    <w:p w:rsidR="00411677" w:rsidRPr="007A51D6" w:rsidRDefault="00411677" w:rsidP="007A51D6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如有细则，请</w:t>
      </w:r>
      <w:r w:rsidR="001A14C3">
        <w:rPr>
          <w:rFonts w:ascii="华文仿宋" w:eastAsia="华文仿宋" w:hAnsi="华文仿宋" w:hint="eastAsia"/>
          <w:sz w:val="24"/>
          <w:szCs w:val="24"/>
        </w:rPr>
        <w:t>关注</w:t>
      </w:r>
      <w:r w:rsidRPr="007A51D6">
        <w:rPr>
          <w:rFonts w:ascii="华文仿宋" w:eastAsia="华文仿宋" w:hAnsi="华文仿宋" w:hint="eastAsia"/>
          <w:sz w:val="24"/>
          <w:szCs w:val="24"/>
        </w:rPr>
        <w:t>学院通知。</w:t>
      </w:r>
    </w:p>
    <w:p w:rsidR="00411677" w:rsidRPr="00000A44" w:rsidRDefault="000D12C8" w:rsidP="00411677">
      <w:pPr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八</w:t>
      </w:r>
      <w:r w:rsidR="00411677" w:rsidRPr="00000A44">
        <w:rPr>
          <w:rFonts w:ascii="华文仿宋" w:eastAsia="华文仿宋" w:hAnsi="华文仿宋" w:hint="eastAsia"/>
          <w:b/>
          <w:sz w:val="24"/>
          <w:szCs w:val="24"/>
        </w:rPr>
        <w:t>、其他事宜</w:t>
      </w:r>
    </w:p>
    <w:p w:rsidR="00411677" w:rsidRPr="007A51D6" w:rsidRDefault="00411677" w:rsidP="007A51D6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/>
          <w:sz w:val="24"/>
          <w:szCs w:val="24"/>
        </w:rPr>
        <w:t>1</w:t>
      </w:r>
      <w:r w:rsidRPr="007A51D6">
        <w:rPr>
          <w:rFonts w:ascii="华文仿宋" w:eastAsia="华文仿宋" w:hAnsi="华文仿宋" w:hint="eastAsia"/>
          <w:sz w:val="24"/>
          <w:szCs w:val="24"/>
        </w:rPr>
        <w:t>、由于今年复试工作时间安排较紧，如本通知与天津大学招生复试工作有不符之处，一律按照学校文件执行，由天津大学建筑学院负责解释。</w:t>
      </w:r>
    </w:p>
    <w:p w:rsidR="00411677" w:rsidRPr="007A51D6" w:rsidRDefault="00411677" w:rsidP="007A51D6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/>
          <w:sz w:val="24"/>
          <w:szCs w:val="24"/>
        </w:rPr>
        <w:t>2</w:t>
      </w:r>
      <w:r w:rsidRPr="007A51D6">
        <w:rPr>
          <w:rFonts w:ascii="华文仿宋" w:eastAsia="华文仿宋" w:hAnsi="华文仿宋" w:hint="eastAsia"/>
          <w:sz w:val="24"/>
          <w:szCs w:val="24"/>
        </w:rPr>
        <w:t>、有关复试、录取的</w:t>
      </w:r>
      <w:r w:rsidR="009B7CCA" w:rsidRPr="007A51D6">
        <w:rPr>
          <w:rFonts w:ascii="华文仿宋" w:eastAsia="华文仿宋" w:hAnsi="华文仿宋" w:hint="eastAsia"/>
          <w:sz w:val="24"/>
          <w:szCs w:val="24"/>
        </w:rPr>
        <w:t>详细</w:t>
      </w:r>
      <w:r w:rsidRPr="007A51D6">
        <w:rPr>
          <w:rFonts w:ascii="华文仿宋" w:eastAsia="华文仿宋" w:hAnsi="华文仿宋" w:hint="eastAsia"/>
          <w:sz w:val="24"/>
          <w:szCs w:val="24"/>
        </w:rPr>
        <w:t>要求</w:t>
      </w:r>
      <w:r w:rsidR="009B7CCA" w:rsidRPr="007A51D6">
        <w:rPr>
          <w:rFonts w:ascii="华文仿宋" w:eastAsia="华文仿宋" w:hAnsi="华文仿宋" w:hint="eastAsia"/>
          <w:sz w:val="24"/>
          <w:szCs w:val="24"/>
        </w:rPr>
        <w:t>和安排</w:t>
      </w:r>
      <w:r w:rsidRPr="007A51D6">
        <w:rPr>
          <w:rFonts w:ascii="华文仿宋" w:eastAsia="华文仿宋" w:hAnsi="华文仿宋" w:hint="eastAsia"/>
          <w:sz w:val="24"/>
          <w:szCs w:val="24"/>
        </w:rPr>
        <w:t>，请考生关注天津大学建筑学院网站</w:t>
      </w:r>
      <w:r w:rsidR="009B7CCA" w:rsidRPr="007A51D6">
        <w:rPr>
          <w:rFonts w:ascii="华文仿宋" w:eastAsia="华文仿宋" w:hAnsi="华文仿宋" w:hint="eastAsia"/>
          <w:sz w:val="24"/>
          <w:szCs w:val="24"/>
        </w:rPr>
        <w:t>（</w:t>
      </w:r>
      <w:r w:rsidR="009B7CCA" w:rsidRPr="007A51D6">
        <w:rPr>
          <w:rFonts w:ascii="华文仿宋" w:eastAsia="华文仿宋" w:hAnsi="华文仿宋"/>
          <w:b/>
          <w:sz w:val="24"/>
          <w:szCs w:val="24"/>
        </w:rPr>
        <w:t>http://arch.tju.edu.cn</w:t>
      </w:r>
      <w:r w:rsidR="009B7CCA" w:rsidRPr="007A51D6">
        <w:rPr>
          <w:rFonts w:ascii="华文仿宋" w:eastAsia="华文仿宋" w:hAnsi="华文仿宋" w:hint="eastAsia"/>
          <w:sz w:val="24"/>
          <w:szCs w:val="24"/>
        </w:rPr>
        <w:t>）</w:t>
      </w:r>
      <w:r w:rsidRPr="007A51D6">
        <w:rPr>
          <w:rFonts w:ascii="华文仿宋" w:eastAsia="华文仿宋" w:hAnsi="华文仿宋" w:hint="eastAsia"/>
          <w:sz w:val="24"/>
          <w:szCs w:val="24"/>
        </w:rPr>
        <w:t>研究生教育通知通告</w:t>
      </w:r>
      <w:r w:rsidRPr="007A51D6">
        <w:rPr>
          <w:rFonts w:ascii="华文仿宋" w:eastAsia="华文仿宋" w:hAnsi="华文仿宋"/>
          <w:sz w:val="24"/>
          <w:szCs w:val="24"/>
        </w:rPr>
        <w:t>/</w:t>
      </w:r>
      <w:r w:rsidRPr="007A51D6">
        <w:rPr>
          <w:rFonts w:ascii="华文仿宋" w:eastAsia="华文仿宋" w:hAnsi="华文仿宋" w:hint="eastAsia"/>
          <w:sz w:val="24"/>
          <w:szCs w:val="24"/>
        </w:rPr>
        <w:t>招生信息栏目。</w:t>
      </w:r>
    </w:p>
    <w:p w:rsidR="007A51D6" w:rsidRDefault="00411677" w:rsidP="007A51D6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/>
          <w:sz w:val="24"/>
          <w:szCs w:val="24"/>
        </w:rPr>
        <w:t>3</w:t>
      </w:r>
      <w:r w:rsidRPr="007A51D6">
        <w:rPr>
          <w:rFonts w:ascii="华文仿宋" w:eastAsia="华文仿宋" w:hAnsi="华文仿宋" w:hint="eastAsia"/>
          <w:sz w:val="24"/>
          <w:szCs w:val="24"/>
        </w:rPr>
        <w:t>、在复试、录取工作中如有问题或反映相关事宜，可拨打电话：</w:t>
      </w:r>
      <w:r w:rsidRPr="007A51D6">
        <w:rPr>
          <w:rFonts w:ascii="华文仿宋" w:eastAsia="华文仿宋" w:hAnsi="华文仿宋"/>
          <w:sz w:val="24"/>
          <w:szCs w:val="24"/>
        </w:rPr>
        <w:t xml:space="preserve"> 022-27402393 </w:t>
      </w:r>
    </w:p>
    <w:p w:rsidR="00411677" w:rsidRPr="007A51D6" w:rsidRDefault="00411677" w:rsidP="007A51D6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联系人：肖老师</w:t>
      </w:r>
    </w:p>
    <w:p w:rsidR="00411677" w:rsidRPr="007A51D6" w:rsidRDefault="00411677" w:rsidP="007A51D6">
      <w:pPr>
        <w:ind w:firstLineChars="200" w:firstLine="480"/>
        <w:rPr>
          <w:rFonts w:ascii="华文仿宋" w:eastAsia="华文仿宋" w:hAnsi="华文仿宋"/>
          <w:b/>
          <w:bCs/>
          <w:color w:val="FF0000"/>
          <w:sz w:val="24"/>
          <w:szCs w:val="24"/>
        </w:rPr>
      </w:pPr>
      <w:r w:rsidRPr="007A51D6">
        <w:rPr>
          <w:rFonts w:ascii="华文仿宋" w:eastAsia="华文仿宋" w:hAnsi="华文仿宋" w:hint="eastAsia"/>
          <w:b/>
          <w:bCs/>
          <w:color w:val="FF0000"/>
          <w:sz w:val="24"/>
          <w:szCs w:val="24"/>
        </w:rPr>
        <w:t>重要提示：请全体</w:t>
      </w:r>
      <w:r w:rsidR="001A14C3">
        <w:rPr>
          <w:rFonts w:ascii="华文仿宋" w:eastAsia="华文仿宋" w:hAnsi="华文仿宋" w:hint="eastAsia"/>
          <w:b/>
          <w:bCs/>
          <w:color w:val="FF0000"/>
          <w:sz w:val="24"/>
          <w:szCs w:val="24"/>
        </w:rPr>
        <w:t>参加复试的</w:t>
      </w:r>
      <w:r w:rsidRPr="007A51D6">
        <w:rPr>
          <w:rFonts w:ascii="华文仿宋" w:eastAsia="华文仿宋" w:hAnsi="华文仿宋" w:hint="eastAsia"/>
          <w:b/>
          <w:bCs/>
          <w:color w:val="FF0000"/>
          <w:sz w:val="24"/>
          <w:szCs w:val="24"/>
        </w:rPr>
        <w:t>考生务必保证所留通讯方式畅通，及时接收反馈相关信息，否则责任自负。</w:t>
      </w:r>
    </w:p>
    <w:p w:rsidR="00411677" w:rsidRPr="007A51D6" w:rsidRDefault="00411677" w:rsidP="007A51D6">
      <w:pPr>
        <w:ind w:firstLineChars="200" w:firstLine="480"/>
        <w:jc w:val="right"/>
        <w:rPr>
          <w:rFonts w:ascii="华文仿宋" w:eastAsia="华文仿宋" w:hAnsi="华文仿宋"/>
          <w:sz w:val="24"/>
          <w:szCs w:val="24"/>
        </w:rPr>
      </w:pPr>
      <w:r w:rsidRPr="007A51D6">
        <w:rPr>
          <w:rFonts w:ascii="华文仿宋" w:eastAsia="华文仿宋" w:hAnsi="华文仿宋" w:hint="eastAsia"/>
          <w:sz w:val="24"/>
          <w:szCs w:val="24"/>
        </w:rPr>
        <w:t>天津大学建筑学院</w:t>
      </w:r>
    </w:p>
    <w:p w:rsidR="001D64F6" w:rsidRDefault="00A542B1" w:rsidP="00E268FA">
      <w:pPr>
        <w:ind w:firstLineChars="200" w:firstLine="480"/>
        <w:jc w:val="righ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201</w:t>
      </w:r>
      <w:r>
        <w:rPr>
          <w:rFonts w:ascii="华文仿宋" w:eastAsia="华文仿宋" w:hAnsi="华文仿宋" w:hint="eastAsia"/>
          <w:sz w:val="24"/>
          <w:szCs w:val="24"/>
        </w:rPr>
        <w:t>8</w:t>
      </w:r>
      <w:r w:rsidR="00411677" w:rsidRPr="007A51D6">
        <w:rPr>
          <w:rFonts w:ascii="华文仿宋" w:eastAsia="华文仿宋" w:hAnsi="华文仿宋" w:hint="eastAsia"/>
          <w:sz w:val="24"/>
          <w:szCs w:val="24"/>
        </w:rPr>
        <w:t>年</w:t>
      </w:r>
      <w:r w:rsidR="00411677" w:rsidRPr="007A51D6">
        <w:rPr>
          <w:rFonts w:ascii="华文仿宋" w:eastAsia="华文仿宋" w:hAnsi="华文仿宋"/>
          <w:sz w:val="24"/>
          <w:szCs w:val="24"/>
        </w:rPr>
        <w:t xml:space="preserve"> 3 </w:t>
      </w:r>
      <w:r w:rsidR="00411677" w:rsidRPr="007A51D6">
        <w:rPr>
          <w:rFonts w:ascii="华文仿宋" w:eastAsia="华文仿宋" w:hAnsi="华文仿宋" w:hint="eastAsia"/>
          <w:sz w:val="24"/>
          <w:szCs w:val="24"/>
        </w:rPr>
        <w:t>月</w:t>
      </w:r>
      <w:r w:rsidR="00411677" w:rsidRPr="007A51D6">
        <w:rPr>
          <w:rFonts w:ascii="华文仿宋" w:eastAsia="华文仿宋" w:hAnsi="华文仿宋"/>
          <w:sz w:val="24"/>
          <w:szCs w:val="24"/>
        </w:rPr>
        <w:t xml:space="preserve"> 1</w:t>
      </w:r>
      <w:r w:rsidR="001A14C3">
        <w:rPr>
          <w:rFonts w:ascii="华文仿宋" w:eastAsia="华文仿宋" w:hAnsi="华文仿宋"/>
          <w:sz w:val="24"/>
          <w:szCs w:val="24"/>
        </w:rPr>
        <w:t>0</w:t>
      </w:r>
      <w:r w:rsidR="00411677" w:rsidRPr="007A51D6">
        <w:rPr>
          <w:rFonts w:ascii="华文仿宋" w:eastAsia="华文仿宋" w:hAnsi="华文仿宋" w:hint="eastAsia"/>
          <w:sz w:val="24"/>
          <w:szCs w:val="24"/>
        </w:rPr>
        <w:t>日</w:t>
      </w:r>
    </w:p>
    <w:p w:rsidR="00E268FA" w:rsidRDefault="00E268FA" w:rsidP="00E268FA">
      <w:pPr>
        <w:ind w:firstLineChars="200" w:firstLine="480"/>
        <w:jc w:val="right"/>
        <w:rPr>
          <w:rFonts w:ascii="华文仿宋" w:eastAsia="华文仿宋" w:hAnsi="华文仿宋"/>
          <w:sz w:val="24"/>
          <w:szCs w:val="24"/>
        </w:rPr>
      </w:pPr>
    </w:p>
    <w:sectPr w:rsidR="00E268FA" w:rsidSect="00C515E8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44" w:rsidRDefault="00030E44" w:rsidP="00C515E8">
      <w:r>
        <w:separator/>
      </w:r>
    </w:p>
  </w:endnote>
  <w:endnote w:type="continuationSeparator" w:id="0">
    <w:p w:rsidR="00030E44" w:rsidRDefault="00030E44" w:rsidP="00C5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44" w:rsidRDefault="00030E44" w:rsidP="00C515E8">
      <w:r>
        <w:separator/>
      </w:r>
    </w:p>
  </w:footnote>
  <w:footnote w:type="continuationSeparator" w:id="0">
    <w:p w:rsidR="00030E44" w:rsidRDefault="00030E44" w:rsidP="00C5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B385B"/>
    <w:multiLevelType w:val="hybridMultilevel"/>
    <w:tmpl w:val="08B42E0C"/>
    <w:lvl w:ilvl="0" w:tplc="3DA8BB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77"/>
    <w:rsid w:val="00000A44"/>
    <w:rsid w:val="0002004A"/>
    <w:rsid w:val="00026197"/>
    <w:rsid w:val="00030E44"/>
    <w:rsid w:val="00031353"/>
    <w:rsid w:val="00045EBD"/>
    <w:rsid w:val="00054503"/>
    <w:rsid w:val="000939F8"/>
    <w:rsid w:val="000C23A6"/>
    <w:rsid w:val="000D12C8"/>
    <w:rsid w:val="001111BC"/>
    <w:rsid w:val="00121876"/>
    <w:rsid w:val="001A14C3"/>
    <w:rsid w:val="001A6622"/>
    <w:rsid w:val="001D18A2"/>
    <w:rsid w:val="001D3181"/>
    <w:rsid w:val="001D64F6"/>
    <w:rsid w:val="00200137"/>
    <w:rsid w:val="00267CAA"/>
    <w:rsid w:val="002B0875"/>
    <w:rsid w:val="002B377A"/>
    <w:rsid w:val="002D07A4"/>
    <w:rsid w:val="002E16B9"/>
    <w:rsid w:val="00322277"/>
    <w:rsid w:val="003364B8"/>
    <w:rsid w:val="00370EB5"/>
    <w:rsid w:val="003810A6"/>
    <w:rsid w:val="003C1E68"/>
    <w:rsid w:val="003C4ED1"/>
    <w:rsid w:val="003D31C8"/>
    <w:rsid w:val="00411677"/>
    <w:rsid w:val="0041235D"/>
    <w:rsid w:val="00454851"/>
    <w:rsid w:val="004F4265"/>
    <w:rsid w:val="005139AF"/>
    <w:rsid w:val="00651C27"/>
    <w:rsid w:val="00752ECC"/>
    <w:rsid w:val="0075372D"/>
    <w:rsid w:val="007617B0"/>
    <w:rsid w:val="007668D8"/>
    <w:rsid w:val="007A0FC5"/>
    <w:rsid w:val="007A51D6"/>
    <w:rsid w:val="008948D9"/>
    <w:rsid w:val="00904510"/>
    <w:rsid w:val="0098751A"/>
    <w:rsid w:val="009B5557"/>
    <w:rsid w:val="009B7CCA"/>
    <w:rsid w:val="009D0A18"/>
    <w:rsid w:val="00A04D54"/>
    <w:rsid w:val="00A21D96"/>
    <w:rsid w:val="00A24A71"/>
    <w:rsid w:val="00A542B1"/>
    <w:rsid w:val="00A6312F"/>
    <w:rsid w:val="00AB3D5F"/>
    <w:rsid w:val="00AC7142"/>
    <w:rsid w:val="00AF2956"/>
    <w:rsid w:val="00B119BC"/>
    <w:rsid w:val="00B560E9"/>
    <w:rsid w:val="00B77F53"/>
    <w:rsid w:val="00C515E8"/>
    <w:rsid w:val="00C96411"/>
    <w:rsid w:val="00D32178"/>
    <w:rsid w:val="00D40091"/>
    <w:rsid w:val="00D442E5"/>
    <w:rsid w:val="00D842B3"/>
    <w:rsid w:val="00DC65BB"/>
    <w:rsid w:val="00E12C17"/>
    <w:rsid w:val="00E268FA"/>
    <w:rsid w:val="00E64276"/>
    <w:rsid w:val="00EC68B9"/>
    <w:rsid w:val="00F36862"/>
    <w:rsid w:val="00F44FC2"/>
    <w:rsid w:val="00F508D5"/>
    <w:rsid w:val="00F96F14"/>
    <w:rsid w:val="00F9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4264C7-83C9-4FB7-B9A2-F104E0C1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67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5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15E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1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15E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0A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0A18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268F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268FA"/>
    <w:rPr>
      <w:rFonts w:ascii="Calibri" w:eastAsia="宋体" w:hAnsi="Calibri" w:cs="Times New Roman"/>
    </w:rPr>
  </w:style>
  <w:style w:type="table" w:styleId="a8">
    <w:name w:val="Table Grid"/>
    <w:basedOn w:val="a1"/>
    <w:uiPriority w:val="59"/>
    <w:rsid w:val="004123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9A2E-04B7-431D-BABD-062DCFF9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553</Words>
  <Characters>3156</Characters>
  <Application>Microsoft Office Word</Application>
  <DocSecurity>0</DocSecurity>
  <Lines>26</Lines>
  <Paragraphs>7</Paragraphs>
  <ScaleCrop>false</ScaleCrop>
  <Company>P R C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beautyxhh</cp:lastModifiedBy>
  <cp:revision>11</cp:revision>
  <cp:lastPrinted>2017-03-10T05:02:00Z</cp:lastPrinted>
  <dcterms:created xsi:type="dcterms:W3CDTF">2018-03-11T00:14:00Z</dcterms:created>
  <dcterms:modified xsi:type="dcterms:W3CDTF">2018-03-12T01:52:00Z</dcterms:modified>
</cp:coreProperties>
</file>