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09" w:rsidRDefault="003C79F9">
      <w:pPr>
        <w:spacing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 xml:space="preserve"> </w:t>
      </w:r>
      <w:r w:rsidR="006F7EB7">
        <w:rPr>
          <w:rFonts w:ascii="黑体" w:eastAsia="黑体" w:hint="eastAsia"/>
          <w:b/>
          <w:sz w:val="32"/>
          <w:szCs w:val="32"/>
        </w:rPr>
        <w:t>201</w:t>
      </w:r>
      <w:r w:rsidR="00B00F7B">
        <w:rPr>
          <w:rFonts w:ascii="黑体" w:eastAsia="黑体"/>
          <w:b/>
          <w:sz w:val="32"/>
          <w:szCs w:val="32"/>
        </w:rPr>
        <w:t>9</w:t>
      </w:r>
      <w:bookmarkStart w:id="0" w:name="_GoBack"/>
      <w:bookmarkEnd w:id="0"/>
      <w:r w:rsidR="006F7EB7">
        <w:rPr>
          <w:rFonts w:ascii="黑体" w:eastAsia="黑体" w:hint="eastAsia"/>
          <w:b/>
          <w:sz w:val="32"/>
          <w:szCs w:val="32"/>
        </w:rPr>
        <w:t>年</w:t>
      </w:r>
      <w:r>
        <w:rPr>
          <w:rFonts w:ascii="黑体" w:eastAsia="黑体" w:hint="eastAsia"/>
          <w:b/>
          <w:sz w:val="32"/>
          <w:szCs w:val="32"/>
        </w:rPr>
        <w:t>华侨</w:t>
      </w:r>
      <w:r w:rsidR="006F7EB7">
        <w:rPr>
          <w:rFonts w:ascii="黑体" w:eastAsia="黑体" w:hint="eastAsia"/>
          <w:b/>
          <w:sz w:val="32"/>
          <w:szCs w:val="32"/>
        </w:rPr>
        <w:t>大学硕士研究生招生考试</w:t>
      </w:r>
    </w:p>
    <w:p w:rsidR="006F7EB7" w:rsidRDefault="006F7EB7">
      <w:pPr>
        <w:spacing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初试</w:t>
      </w:r>
      <w:r w:rsidR="00033309">
        <w:rPr>
          <w:rFonts w:ascii="黑体" w:eastAsia="黑体" w:hint="eastAsia"/>
          <w:b/>
          <w:sz w:val="32"/>
          <w:szCs w:val="32"/>
        </w:rPr>
        <w:t>自命题</w:t>
      </w:r>
      <w:r>
        <w:rPr>
          <w:rFonts w:ascii="黑体" w:eastAsia="黑体" w:hint="eastAsia"/>
          <w:b/>
          <w:sz w:val="32"/>
          <w:szCs w:val="32"/>
        </w:rPr>
        <w:t>科目考试大纲</w:t>
      </w:r>
    </w:p>
    <w:p w:rsidR="003C79F9" w:rsidRPr="00033309" w:rsidRDefault="00033309" w:rsidP="00A81F5B">
      <w:pPr>
        <w:spacing w:beforeLines="100" w:afterLines="10" w:line="360" w:lineRule="auto"/>
        <w:jc w:val="left"/>
        <w:rPr>
          <w:b/>
          <w:szCs w:val="21"/>
          <w:u w:val="single"/>
        </w:rPr>
      </w:pPr>
      <w:r w:rsidRPr="00033309">
        <w:rPr>
          <w:rFonts w:hint="eastAsia"/>
          <w:b/>
          <w:szCs w:val="21"/>
        </w:rPr>
        <w:t>招生学院</w:t>
      </w:r>
      <w:r w:rsidR="003C79F9" w:rsidRPr="00033309">
        <w:rPr>
          <w:rFonts w:hint="eastAsia"/>
          <w:b/>
          <w:szCs w:val="21"/>
        </w:rPr>
        <w:t>：</w:t>
      </w:r>
      <w:r w:rsidRPr="00033309">
        <w:rPr>
          <w:rFonts w:hint="eastAsia"/>
          <w:szCs w:val="21"/>
          <w:u w:val="single"/>
        </w:rPr>
        <w:t xml:space="preserve">      </w:t>
      </w:r>
      <w:r w:rsidR="00A876FB">
        <w:rPr>
          <w:rFonts w:hint="eastAsia"/>
          <w:szCs w:val="21"/>
          <w:u w:val="single"/>
        </w:rPr>
        <w:t>外国语学院</w:t>
      </w:r>
      <w:r w:rsidRPr="00033309">
        <w:rPr>
          <w:rFonts w:hint="eastAsia"/>
          <w:szCs w:val="21"/>
          <w:u w:val="single"/>
        </w:rPr>
        <w:t xml:space="preserve">           </w:t>
      </w:r>
      <w:r w:rsidRPr="00033309">
        <w:rPr>
          <w:rFonts w:hint="eastAsia"/>
          <w:b/>
          <w:szCs w:val="21"/>
        </w:rPr>
        <w:t>招生专业：</w:t>
      </w:r>
      <w:r w:rsidRPr="00033309">
        <w:rPr>
          <w:rFonts w:hint="eastAsia"/>
          <w:sz w:val="24"/>
          <w:u w:val="single"/>
        </w:rPr>
        <w:t xml:space="preserve">     </w:t>
      </w:r>
      <w:r w:rsidR="00A876FB">
        <w:rPr>
          <w:rFonts w:hint="eastAsia"/>
          <w:sz w:val="24"/>
          <w:u w:val="single"/>
        </w:rPr>
        <w:t>翻译（专业学位）</w:t>
      </w:r>
      <w:r w:rsidRPr="00033309">
        <w:rPr>
          <w:rFonts w:hint="eastAsia"/>
          <w:sz w:val="24"/>
          <w:u w:val="single"/>
        </w:rPr>
        <w:t xml:space="preserve">                       </w:t>
      </w:r>
      <w:r w:rsidRPr="00033309">
        <w:rPr>
          <w:rFonts w:hint="eastAsia"/>
          <w:sz w:val="24"/>
        </w:rPr>
        <w:t xml:space="preserve">  </w:t>
      </w:r>
    </w:p>
    <w:p w:rsidR="00A4214E" w:rsidRDefault="00033309" w:rsidP="00A81F5B">
      <w:pPr>
        <w:spacing w:beforeLines="100" w:afterLines="10" w:line="360" w:lineRule="auto"/>
        <w:jc w:val="left"/>
        <w:rPr>
          <w:b/>
          <w:sz w:val="24"/>
        </w:rPr>
      </w:pPr>
      <w:r>
        <w:rPr>
          <w:rFonts w:hint="eastAsia"/>
          <w:b/>
          <w:szCs w:val="21"/>
        </w:rPr>
        <w:t>科目名称：</w:t>
      </w:r>
      <w:r>
        <w:rPr>
          <w:rFonts w:hint="eastAsia"/>
          <w:b/>
          <w:szCs w:val="21"/>
          <w:u w:val="single"/>
        </w:rPr>
        <w:t xml:space="preserve"> </w:t>
      </w:r>
      <w:r w:rsidRPr="00E96250">
        <w:rPr>
          <w:rFonts w:hint="eastAsia"/>
          <w:b/>
          <w:szCs w:val="21"/>
          <w:u w:val="single"/>
        </w:rPr>
        <w:t xml:space="preserve">  </w:t>
      </w:r>
      <w:r w:rsidR="006B2F6B">
        <w:rPr>
          <w:b/>
          <w:szCs w:val="21"/>
          <w:u w:val="single"/>
        </w:rPr>
        <w:t>《</w:t>
      </w:r>
      <w:r w:rsidR="00CF57EE">
        <w:rPr>
          <w:b/>
          <w:szCs w:val="21"/>
          <w:u w:val="single"/>
        </w:rPr>
        <w:t>英语翻译基础</w:t>
      </w:r>
      <w:r w:rsidR="00E96250" w:rsidRPr="00E96250">
        <w:rPr>
          <w:b/>
          <w:szCs w:val="21"/>
          <w:u w:val="single"/>
        </w:rPr>
        <w:t>》</w:t>
      </w:r>
      <w:r w:rsidRPr="00E96250">
        <w:rPr>
          <w:rFonts w:hint="eastAsia"/>
          <w:b/>
          <w:szCs w:val="21"/>
          <w:u w:val="single"/>
        </w:rPr>
        <w:t xml:space="preserve">  </w:t>
      </w:r>
    </w:p>
    <w:p w:rsidR="000925AC" w:rsidRDefault="000925AC" w:rsidP="00A81F5B">
      <w:pPr>
        <w:numPr>
          <w:ilvl w:val="0"/>
          <w:numId w:val="1"/>
        </w:numPr>
        <w:spacing w:beforeLines="100" w:afterLines="10" w:line="360" w:lineRule="auto"/>
        <w:rPr>
          <w:b/>
          <w:szCs w:val="21"/>
        </w:rPr>
      </w:pPr>
      <w:r>
        <w:rPr>
          <w:rFonts w:hint="eastAsia"/>
          <w:b/>
          <w:sz w:val="24"/>
        </w:rPr>
        <w:t>考试形式与试卷结构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Cs w:val="21"/>
        </w:rPr>
        <w:t xml:space="preserve">   </w:t>
      </w:r>
    </w:p>
    <w:p w:rsidR="000925AC" w:rsidRDefault="000925AC" w:rsidP="00A81F5B">
      <w:pPr>
        <w:pStyle w:val="Style1"/>
        <w:numPr>
          <w:ilvl w:val="0"/>
          <w:numId w:val="2"/>
        </w:numPr>
        <w:spacing w:beforeLines="10" w:afterLines="10" w:line="360" w:lineRule="auto"/>
        <w:ind w:firstLine="422"/>
        <w:rPr>
          <w:b/>
          <w:szCs w:val="21"/>
        </w:rPr>
      </w:pPr>
      <w:r>
        <w:rPr>
          <w:rFonts w:hint="eastAsia"/>
          <w:b/>
          <w:szCs w:val="21"/>
        </w:rPr>
        <w:t>试卷满分值及考试时间</w:t>
      </w:r>
    </w:p>
    <w:p w:rsidR="000925AC" w:rsidRPr="00CF7640" w:rsidRDefault="000925AC" w:rsidP="00A81F5B">
      <w:pPr>
        <w:pStyle w:val="Style1"/>
        <w:spacing w:beforeLines="10" w:afterLines="10" w:line="360" w:lineRule="auto"/>
        <w:ind w:firstLineChars="0" w:firstLine="0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b/>
          <w:bCs/>
          <w:color w:val="FF0000"/>
          <w:szCs w:val="21"/>
        </w:rPr>
        <w:t xml:space="preserve">   </w:t>
      </w:r>
      <w:r>
        <w:rPr>
          <w:rFonts w:ascii="楷体" w:eastAsia="楷体" w:hAnsi="楷体" w:cs="楷体" w:hint="eastAsia"/>
          <w:b/>
          <w:bCs/>
          <w:color w:val="FF0000"/>
          <w:szCs w:val="21"/>
        </w:rPr>
        <w:t xml:space="preserve"> </w:t>
      </w:r>
      <w:r>
        <w:rPr>
          <w:rFonts w:ascii="楷体" w:eastAsia="楷体" w:hAnsi="楷体" w:cs="楷体" w:hint="eastAsia"/>
          <w:b/>
          <w:bCs/>
          <w:color w:val="FF0000"/>
          <w:sz w:val="24"/>
        </w:rPr>
        <w:t xml:space="preserve"> </w:t>
      </w:r>
      <w:r w:rsidRPr="00CF7640">
        <w:rPr>
          <w:rFonts w:ascii="新宋体" w:eastAsia="新宋体" w:hAnsi="新宋体" w:hint="eastAsia"/>
          <w:szCs w:val="21"/>
        </w:rPr>
        <w:t>本试卷满分为150，考试时间为180分钟。</w:t>
      </w:r>
    </w:p>
    <w:p w:rsidR="000925AC" w:rsidRDefault="000925AC" w:rsidP="00A81F5B">
      <w:pPr>
        <w:pStyle w:val="a6"/>
        <w:spacing w:beforeLines="10" w:afterLines="10" w:line="360" w:lineRule="auto"/>
        <w:ind w:firstLineChars="0" w:firstLine="0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 xml:space="preserve">    （二）答题方式</w:t>
      </w:r>
    </w:p>
    <w:p w:rsidR="000925AC" w:rsidRPr="00033309" w:rsidRDefault="000925AC" w:rsidP="00A81F5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>
        <w:rPr>
          <w:rFonts w:ascii="新宋体" w:eastAsia="新宋体" w:hAnsi="新宋体" w:hint="eastAsia"/>
          <w:szCs w:val="21"/>
        </w:rPr>
        <w:t xml:space="preserve"> </w:t>
      </w:r>
      <w:r w:rsidRPr="00033309">
        <w:rPr>
          <w:rFonts w:ascii="新宋体" w:eastAsia="新宋体" w:hAnsi="新宋体" w:hint="eastAsia"/>
          <w:szCs w:val="21"/>
        </w:rPr>
        <w:t>答题方式为闭卷、笔试。试卷由试题和答题纸组成；答案必须写在答题纸（由考点提供）相应的位置上。</w:t>
      </w:r>
    </w:p>
    <w:p w:rsidR="000925AC" w:rsidRDefault="000925AC" w:rsidP="00A81F5B">
      <w:pPr>
        <w:pStyle w:val="a6"/>
        <w:spacing w:beforeLines="10" w:afterLines="10" w:line="360" w:lineRule="auto"/>
        <w:ind w:firstLine="422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（三）试卷内容结构</w:t>
      </w:r>
    </w:p>
    <w:p w:rsidR="00AE317D" w:rsidRPr="00AE317D" w:rsidRDefault="00AE317D" w:rsidP="00A81F5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本试卷内容结构上包括两大部分：词语翻译和篇章翻译，总分150分。各部分内容所占分值为：词语翻译部分共30分，其中英译汉和汉译英各占15分；篇章翻译部分共120分，其中英译汉和汉译英各占60分。</w:t>
      </w:r>
    </w:p>
    <w:p w:rsidR="000925AC" w:rsidRDefault="000925AC" w:rsidP="00A81F5B">
      <w:pPr>
        <w:spacing w:beforeLines="10" w:afterLines="10" w:line="360" w:lineRule="auto"/>
        <w:ind w:firstLineChars="199" w:firstLine="420"/>
        <w:rPr>
          <w:rFonts w:ascii="新宋体" w:eastAsia="新宋体" w:hAnsi="新宋体"/>
          <w:b/>
          <w:szCs w:val="21"/>
        </w:rPr>
      </w:pPr>
      <w:r w:rsidRPr="00AE317D">
        <w:rPr>
          <w:rFonts w:ascii="新宋体" w:eastAsia="新宋体" w:hAnsi="新宋体" w:hint="eastAsia"/>
          <w:b/>
          <w:szCs w:val="21"/>
        </w:rPr>
        <w:t>（四）试卷题型结构</w:t>
      </w:r>
    </w:p>
    <w:p w:rsidR="000925AC" w:rsidRPr="00AE317D" w:rsidRDefault="000925AC" w:rsidP="00A81F5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1.</w:t>
      </w:r>
      <w:r w:rsidR="00AE317D" w:rsidRPr="00AE317D">
        <w:rPr>
          <w:rFonts w:ascii="新宋体" w:eastAsia="新宋体" w:hAnsi="新宋体" w:hint="eastAsia"/>
          <w:szCs w:val="21"/>
        </w:rPr>
        <w:t>词语翻译</w:t>
      </w:r>
      <w:r w:rsidRPr="00AE317D">
        <w:rPr>
          <w:rFonts w:ascii="新宋体" w:eastAsia="新宋体" w:hAnsi="新宋体" w:hint="eastAsia"/>
          <w:szCs w:val="21"/>
        </w:rPr>
        <w:t>（</w:t>
      </w:r>
      <w:r w:rsidR="00AE317D" w:rsidRPr="00AE317D">
        <w:rPr>
          <w:rFonts w:ascii="新宋体" w:eastAsia="新宋体" w:hAnsi="新宋体" w:hint="eastAsia"/>
          <w:szCs w:val="21"/>
        </w:rPr>
        <w:t>30分），包括15个英译汉词语和15个汉译英词语的翻译</w:t>
      </w:r>
      <w:r w:rsidRPr="00AE317D">
        <w:rPr>
          <w:rFonts w:ascii="新宋体" w:eastAsia="新宋体" w:hAnsi="新宋体" w:hint="eastAsia"/>
          <w:szCs w:val="21"/>
        </w:rPr>
        <w:t>；</w:t>
      </w:r>
    </w:p>
    <w:p w:rsidR="000925AC" w:rsidRPr="00AE317D" w:rsidRDefault="000925AC" w:rsidP="00A81F5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2.</w:t>
      </w:r>
      <w:r w:rsidR="00AE317D" w:rsidRPr="00AE317D">
        <w:rPr>
          <w:rFonts w:ascii="新宋体" w:eastAsia="新宋体" w:hAnsi="新宋体" w:hint="eastAsia"/>
          <w:szCs w:val="21"/>
        </w:rPr>
        <w:t>篇章翻译</w:t>
      </w:r>
      <w:r w:rsidRPr="00AE317D">
        <w:rPr>
          <w:rFonts w:ascii="新宋体" w:eastAsia="新宋体" w:hAnsi="新宋体" w:hint="eastAsia"/>
          <w:szCs w:val="21"/>
        </w:rPr>
        <w:t>（</w:t>
      </w:r>
      <w:r w:rsidR="00AE317D" w:rsidRPr="00AE317D">
        <w:rPr>
          <w:rFonts w:ascii="新宋体" w:eastAsia="新宋体" w:hAnsi="新宋体" w:hint="eastAsia"/>
          <w:szCs w:val="21"/>
        </w:rPr>
        <w:t>120分），包括一篇英译汉文章和一篇汉译英文章（各60分）</w:t>
      </w:r>
      <w:r w:rsidRPr="00AE317D">
        <w:rPr>
          <w:rFonts w:ascii="新宋体" w:eastAsia="新宋体" w:hAnsi="新宋体" w:hint="eastAsia"/>
          <w:szCs w:val="21"/>
        </w:rPr>
        <w:t>；</w:t>
      </w:r>
    </w:p>
    <w:p w:rsidR="000925AC" w:rsidRDefault="000925AC" w:rsidP="000925A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二、考查目标</w:t>
      </w:r>
    </w:p>
    <w:p w:rsidR="00CF7640" w:rsidRPr="00AE317D" w:rsidRDefault="00CF7640" w:rsidP="00A81F5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 xml:space="preserve">《英语翻译基础》是全日制翻译硕士专业学位（MTI）研究生入学考试的基础课考试科目，是测试考生是否具备基础翻译能力的尺度参照性水平考试。其目的是考查考生的英汉互译实践能力是否达到进入MTI学习阶段的水平。 </w:t>
      </w:r>
    </w:p>
    <w:p w:rsidR="000925AC" w:rsidRDefault="000925AC" w:rsidP="00A81F5B">
      <w:pPr>
        <w:numPr>
          <w:ilvl w:val="0"/>
          <w:numId w:val="3"/>
        </w:numPr>
        <w:spacing w:beforeLines="10" w:afterLines="10" w:line="360" w:lineRule="auto"/>
        <w:rPr>
          <w:b/>
          <w:sz w:val="24"/>
        </w:rPr>
      </w:pPr>
      <w:r>
        <w:rPr>
          <w:rFonts w:hint="eastAsia"/>
          <w:b/>
          <w:sz w:val="24"/>
        </w:rPr>
        <w:t>考查范围或考试内容概要</w:t>
      </w:r>
    </w:p>
    <w:p w:rsidR="00CF7640" w:rsidRPr="00AE317D" w:rsidRDefault="00CF7640" w:rsidP="00A81F5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本考试考察范围包括MTI考生入学应具备的英语词汇量、语法知识以及英汉两种语言转换的基本技能。</w:t>
      </w:r>
    </w:p>
    <w:p w:rsidR="00AE317D" w:rsidRPr="00AE317D" w:rsidRDefault="00AE317D" w:rsidP="00A81F5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第一部分：词语翻译，题型为词语英汉互译，要求考生准确翻译中外文术语或专有名词。</w:t>
      </w:r>
    </w:p>
    <w:p w:rsidR="00AE317D" w:rsidRPr="00AE317D" w:rsidRDefault="00AE317D" w:rsidP="00A81F5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答题要求：要求考生较为准确地写出题中的30个汉/英术语、缩略语或专有名词的对应目的语。汉/英各15个，每个1分，总分30分。考试时间为60分钟。</w:t>
      </w:r>
    </w:p>
    <w:p w:rsidR="00AE317D" w:rsidRPr="00AE317D" w:rsidRDefault="00AE317D" w:rsidP="00A81F5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lastRenderedPageBreak/>
        <w:t>第二部分：篇章翻译，题型为篇章英汉互译。本部分要求应试者具备英汉互译的基本技巧和能力；初步了解中国和目的语国家的社会、文化等背景知识；英译汉速度为每小时250-350个外语单词，汉译英速度为每小时150-250个汉字。</w:t>
      </w:r>
    </w:p>
    <w:p w:rsidR="00AE317D" w:rsidRPr="00AE317D" w:rsidRDefault="00AE317D" w:rsidP="00A81F5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答题要求：要求考生较为准确地翻译出所给的文章，译文忠实于原文，无明显误译、漏译；译文通顺，用词正确，表达基本无误；译文无明显语法错误。英译汉篇章为250-350个单词，汉译英篇章为150-250个汉字，各占60分，总分120分。考试时间为120分钟。</w:t>
      </w:r>
    </w:p>
    <w:p w:rsidR="00AE317D" w:rsidRPr="004D035C" w:rsidRDefault="00AE317D" w:rsidP="00AE317D">
      <w:pPr>
        <w:rPr>
          <w:sz w:val="24"/>
        </w:rPr>
      </w:pPr>
    </w:p>
    <w:p w:rsidR="00AE317D" w:rsidRPr="00515F29" w:rsidRDefault="00AE317D" w:rsidP="00AE317D">
      <w:pPr>
        <w:rPr>
          <w:b/>
          <w:sz w:val="24"/>
        </w:rPr>
      </w:pPr>
      <w:r>
        <w:rPr>
          <w:rFonts w:hint="eastAsia"/>
          <w:b/>
          <w:sz w:val="24"/>
        </w:rPr>
        <w:t>三、考查范围</w:t>
      </w:r>
    </w:p>
    <w:p w:rsidR="00AE317D" w:rsidRPr="00AE317D" w:rsidRDefault="00AE317D" w:rsidP="00A81F5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本考试考察范围包括MTI考生入学应具备的英语词汇量、语法知识以及英汉两种语言转换的基本技能。</w:t>
      </w:r>
    </w:p>
    <w:p w:rsidR="00CF7640" w:rsidRPr="00CF7640" w:rsidRDefault="00CF7640" w:rsidP="00A81F5B">
      <w:pPr>
        <w:numPr>
          <w:ilvl w:val="0"/>
          <w:numId w:val="3"/>
        </w:numPr>
        <w:spacing w:beforeLines="10" w:afterLines="10" w:line="360" w:lineRule="auto"/>
        <w:rPr>
          <w:b/>
          <w:sz w:val="24"/>
        </w:rPr>
      </w:pPr>
      <w:r>
        <w:rPr>
          <w:rFonts w:hint="eastAsia"/>
          <w:b/>
          <w:sz w:val="24"/>
        </w:rPr>
        <w:t>参考教材或主要参考书</w:t>
      </w:r>
      <w:r w:rsidRPr="00033309">
        <w:rPr>
          <w:rFonts w:hint="eastAsia"/>
          <w:b/>
          <w:sz w:val="24"/>
        </w:rPr>
        <w:t>：</w:t>
      </w:r>
      <w:r w:rsidRPr="00CF7640">
        <w:rPr>
          <w:b/>
          <w:sz w:val="24"/>
        </w:rPr>
        <w:t xml:space="preserve"> </w:t>
      </w:r>
    </w:p>
    <w:p w:rsidR="00CF7640" w:rsidRPr="00AE317D" w:rsidRDefault="00CF7640" w:rsidP="00A81F5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①姜倩、何刚强：《翻译概论》，上海外语教育出版社；</w:t>
      </w:r>
    </w:p>
    <w:p w:rsidR="00CF7640" w:rsidRPr="00AE317D" w:rsidRDefault="00CF7640" w:rsidP="00A81F5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② 连淑能：《英译汉教程》，高等教育出版社；</w:t>
      </w:r>
    </w:p>
    <w:p w:rsidR="00CF7640" w:rsidRPr="00AE317D" w:rsidRDefault="00CF7640" w:rsidP="00A81F5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③ 陈宏微、李亚丹：《新编汉英翻译教程》，上海外语教育出版社；</w:t>
      </w:r>
    </w:p>
    <w:p w:rsidR="00CF7640" w:rsidRPr="00AE317D" w:rsidRDefault="00CF7640" w:rsidP="00A81F5B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  <w:r w:rsidRPr="00AE317D">
        <w:rPr>
          <w:rFonts w:ascii="新宋体" w:eastAsia="新宋体" w:hAnsi="新宋体" w:hint="eastAsia"/>
          <w:szCs w:val="21"/>
        </w:rPr>
        <w:t>④冯庆华：《实用翻译教程》，上海外语教育出版社。</w:t>
      </w:r>
    </w:p>
    <w:p w:rsidR="00CF7640" w:rsidRPr="00AE317D" w:rsidRDefault="00CF7640" w:rsidP="000C41E1">
      <w:pPr>
        <w:pStyle w:val="a6"/>
        <w:spacing w:beforeLines="10" w:afterLines="10" w:line="360" w:lineRule="auto"/>
        <w:rPr>
          <w:rFonts w:ascii="新宋体" w:eastAsia="新宋体" w:hAnsi="新宋体"/>
          <w:szCs w:val="21"/>
        </w:rPr>
      </w:pPr>
    </w:p>
    <w:sectPr w:rsidR="00CF7640" w:rsidRPr="00AE317D" w:rsidSect="004E2F96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354" w:rsidRDefault="00B10354">
      <w:r>
        <w:separator/>
      </w:r>
    </w:p>
  </w:endnote>
  <w:endnote w:type="continuationSeparator" w:id="1">
    <w:p w:rsidR="00B10354" w:rsidRDefault="00B10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67" w:rsidRDefault="000C41E1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 w:rsidR="00231567">
      <w:rPr>
        <w:rStyle w:val="a3"/>
      </w:rPr>
      <w:instrText xml:space="preserve">PAGE  </w:instrText>
    </w:r>
    <w:r>
      <w:fldChar w:fldCharType="end"/>
    </w:r>
  </w:p>
  <w:p w:rsidR="00231567" w:rsidRDefault="0023156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67" w:rsidRDefault="00231567">
    <w:pPr>
      <w:pStyle w:val="a4"/>
      <w:jc w:val="center"/>
      <w:rPr>
        <w:sz w:val="21"/>
        <w:szCs w:val="21"/>
      </w:rPr>
    </w:pPr>
    <w:r>
      <w:rPr>
        <w:rFonts w:hint="eastAsia"/>
        <w:sz w:val="21"/>
        <w:szCs w:val="21"/>
      </w:rPr>
      <w:t>第</w:t>
    </w:r>
    <w:r w:rsidR="000C41E1">
      <w:rPr>
        <w:sz w:val="21"/>
        <w:szCs w:val="21"/>
      </w:rPr>
      <w:fldChar w:fldCharType="begin"/>
    </w:r>
    <w:r>
      <w:rPr>
        <w:rStyle w:val="a3"/>
        <w:sz w:val="21"/>
        <w:szCs w:val="21"/>
      </w:rPr>
      <w:instrText xml:space="preserve"> PAGE </w:instrText>
    </w:r>
    <w:r w:rsidR="000C41E1">
      <w:rPr>
        <w:sz w:val="21"/>
        <w:szCs w:val="21"/>
      </w:rPr>
      <w:fldChar w:fldCharType="separate"/>
    </w:r>
    <w:r w:rsidR="00A81F5B">
      <w:rPr>
        <w:rStyle w:val="a3"/>
        <w:noProof/>
        <w:sz w:val="21"/>
        <w:szCs w:val="21"/>
      </w:rPr>
      <w:t>1</w:t>
    </w:r>
    <w:r w:rsidR="000C41E1"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>页，共</w:t>
    </w:r>
    <w:r w:rsidR="000C41E1">
      <w:rPr>
        <w:sz w:val="21"/>
        <w:szCs w:val="21"/>
      </w:rPr>
      <w:fldChar w:fldCharType="begin"/>
    </w:r>
    <w:r>
      <w:rPr>
        <w:rStyle w:val="a3"/>
        <w:sz w:val="21"/>
        <w:szCs w:val="21"/>
      </w:rPr>
      <w:instrText xml:space="preserve"> NUMPAGES </w:instrText>
    </w:r>
    <w:r w:rsidR="000C41E1">
      <w:rPr>
        <w:sz w:val="21"/>
        <w:szCs w:val="21"/>
      </w:rPr>
      <w:fldChar w:fldCharType="separate"/>
    </w:r>
    <w:r w:rsidR="00A81F5B">
      <w:rPr>
        <w:rStyle w:val="a3"/>
        <w:noProof/>
        <w:sz w:val="21"/>
        <w:szCs w:val="21"/>
      </w:rPr>
      <w:t>2</w:t>
    </w:r>
    <w:r w:rsidR="000C41E1"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354" w:rsidRDefault="00B10354">
      <w:r>
        <w:separator/>
      </w:r>
    </w:p>
  </w:footnote>
  <w:footnote w:type="continuationSeparator" w:id="1">
    <w:p w:rsidR="00B10354" w:rsidRDefault="00B103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67" w:rsidRDefault="00231567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77E49"/>
    <w:multiLevelType w:val="hybridMultilevel"/>
    <w:tmpl w:val="2B02447C"/>
    <w:lvl w:ilvl="0" w:tplc="248C6A66">
      <w:start w:val="1"/>
      <w:numFmt w:val="japaneseCounting"/>
      <w:lvlText w:val="%1、"/>
      <w:lvlJc w:val="left"/>
      <w:pPr>
        <w:ind w:left="81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7FBF9"/>
    <w:multiLevelType w:val="singleLevel"/>
    <w:tmpl w:val="5907FBF9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907FC4F"/>
    <w:multiLevelType w:val="singleLevel"/>
    <w:tmpl w:val="5907FC4F"/>
    <w:lvl w:ilvl="0">
      <w:start w:val="1"/>
      <w:numFmt w:val="chineseCounting"/>
      <w:suff w:val="nothing"/>
      <w:lvlText w:val="（%1）"/>
      <w:lvlJc w:val="left"/>
    </w:lvl>
  </w:abstractNum>
  <w:abstractNum w:abstractNumId="3">
    <w:nsid w:val="5907FE2A"/>
    <w:multiLevelType w:val="singleLevel"/>
    <w:tmpl w:val="659EF70C"/>
    <w:lvl w:ilvl="0">
      <w:start w:val="3"/>
      <w:numFmt w:val="chineseCounting"/>
      <w:suff w:val="nothing"/>
      <w:lvlText w:val="%1、"/>
      <w:lvlJc w:val="left"/>
      <w:rPr>
        <w:lang w:val="en-GB"/>
      </w:rPr>
    </w:lvl>
  </w:abstractNum>
  <w:abstractNum w:abstractNumId="4">
    <w:nsid w:val="6A785A4D"/>
    <w:multiLevelType w:val="hybridMultilevel"/>
    <w:tmpl w:val="F3163328"/>
    <w:lvl w:ilvl="0" w:tplc="3454EEB4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0MTYzsTQ1NjMzMDU1NTJV0lEKTi0uzszPAykwqgUAx/Y9oSwAAAA="/>
  </w:docVars>
  <w:rsids>
    <w:rsidRoot w:val="004B65A5"/>
    <w:rsid w:val="00033309"/>
    <w:rsid w:val="00054E01"/>
    <w:rsid w:val="00061B4F"/>
    <w:rsid w:val="000762FE"/>
    <w:rsid w:val="00080730"/>
    <w:rsid w:val="00081E95"/>
    <w:rsid w:val="0008607A"/>
    <w:rsid w:val="000925AC"/>
    <w:rsid w:val="00097EDA"/>
    <w:rsid w:val="000B1988"/>
    <w:rsid w:val="000C25FD"/>
    <w:rsid w:val="000C41E1"/>
    <w:rsid w:val="000E6981"/>
    <w:rsid w:val="000F3E12"/>
    <w:rsid w:val="001640BE"/>
    <w:rsid w:val="001848FB"/>
    <w:rsid w:val="0019067F"/>
    <w:rsid w:val="00197215"/>
    <w:rsid w:val="001B1D70"/>
    <w:rsid w:val="001C165A"/>
    <w:rsid w:val="001C2F19"/>
    <w:rsid w:val="001E149A"/>
    <w:rsid w:val="0020731D"/>
    <w:rsid w:val="00231567"/>
    <w:rsid w:val="0023282D"/>
    <w:rsid w:val="0024344A"/>
    <w:rsid w:val="002A5C7C"/>
    <w:rsid w:val="002E0158"/>
    <w:rsid w:val="00301B08"/>
    <w:rsid w:val="00311038"/>
    <w:rsid w:val="0033096F"/>
    <w:rsid w:val="003704C9"/>
    <w:rsid w:val="00375432"/>
    <w:rsid w:val="003852C3"/>
    <w:rsid w:val="003A4FD9"/>
    <w:rsid w:val="003B48F8"/>
    <w:rsid w:val="003C498A"/>
    <w:rsid w:val="003C79F9"/>
    <w:rsid w:val="003E6790"/>
    <w:rsid w:val="003F5B23"/>
    <w:rsid w:val="003F61C3"/>
    <w:rsid w:val="00443036"/>
    <w:rsid w:val="004523EF"/>
    <w:rsid w:val="00474229"/>
    <w:rsid w:val="00477338"/>
    <w:rsid w:val="004A72D7"/>
    <w:rsid w:val="004B65A5"/>
    <w:rsid w:val="004B77F9"/>
    <w:rsid w:val="004D42EC"/>
    <w:rsid w:val="004D705A"/>
    <w:rsid w:val="004E2F96"/>
    <w:rsid w:val="004F1816"/>
    <w:rsid w:val="00521CC0"/>
    <w:rsid w:val="00535C1D"/>
    <w:rsid w:val="005743BB"/>
    <w:rsid w:val="00581E66"/>
    <w:rsid w:val="00597CBE"/>
    <w:rsid w:val="005A796B"/>
    <w:rsid w:val="005B21BB"/>
    <w:rsid w:val="005E2211"/>
    <w:rsid w:val="00696C06"/>
    <w:rsid w:val="006A0697"/>
    <w:rsid w:val="006B2F6B"/>
    <w:rsid w:val="006E0495"/>
    <w:rsid w:val="006F7BB8"/>
    <w:rsid w:val="006F7EB7"/>
    <w:rsid w:val="0072114F"/>
    <w:rsid w:val="00741BA4"/>
    <w:rsid w:val="00786EAA"/>
    <w:rsid w:val="007D6FDB"/>
    <w:rsid w:val="007E298C"/>
    <w:rsid w:val="007F4C05"/>
    <w:rsid w:val="00830FF2"/>
    <w:rsid w:val="00844D59"/>
    <w:rsid w:val="00864E9F"/>
    <w:rsid w:val="0087510B"/>
    <w:rsid w:val="008921C1"/>
    <w:rsid w:val="00893B85"/>
    <w:rsid w:val="008A1AA2"/>
    <w:rsid w:val="008F320C"/>
    <w:rsid w:val="00971C90"/>
    <w:rsid w:val="00991A5E"/>
    <w:rsid w:val="009A6931"/>
    <w:rsid w:val="00A26EEB"/>
    <w:rsid w:val="00A4214E"/>
    <w:rsid w:val="00A605E9"/>
    <w:rsid w:val="00A63AC6"/>
    <w:rsid w:val="00A8099C"/>
    <w:rsid w:val="00A81F5B"/>
    <w:rsid w:val="00A876FB"/>
    <w:rsid w:val="00AB2D7C"/>
    <w:rsid w:val="00AC3832"/>
    <w:rsid w:val="00AC5F7A"/>
    <w:rsid w:val="00AD73EE"/>
    <w:rsid w:val="00AE317D"/>
    <w:rsid w:val="00B00F7B"/>
    <w:rsid w:val="00B10354"/>
    <w:rsid w:val="00B10A84"/>
    <w:rsid w:val="00B53FB4"/>
    <w:rsid w:val="00B54A9F"/>
    <w:rsid w:val="00B84AB9"/>
    <w:rsid w:val="00BB42AE"/>
    <w:rsid w:val="00BE2F94"/>
    <w:rsid w:val="00C1333E"/>
    <w:rsid w:val="00C176BC"/>
    <w:rsid w:val="00C404D4"/>
    <w:rsid w:val="00C5668E"/>
    <w:rsid w:val="00C65797"/>
    <w:rsid w:val="00C7337E"/>
    <w:rsid w:val="00C76400"/>
    <w:rsid w:val="00C94F5C"/>
    <w:rsid w:val="00CB135C"/>
    <w:rsid w:val="00CE1668"/>
    <w:rsid w:val="00CF57EE"/>
    <w:rsid w:val="00CF7640"/>
    <w:rsid w:val="00D029C7"/>
    <w:rsid w:val="00D31B65"/>
    <w:rsid w:val="00D36237"/>
    <w:rsid w:val="00D45D43"/>
    <w:rsid w:val="00D60C8A"/>
    <w:rsid w:val="00D76B44"/>
    <w:rsid w:val="00D82DC4"/>
    <w:rsid w:val="00D94FF9"/>
    <w:rsid w:val="00D9548C"/>
    <w:rsid w:val="00D95D51"/>
    <w:rsid w:val="00DB3660"/>
    <w:rsid w:val="00DD7E22"/>
    <w:rsid w:val="00DE2F8D"/>
    <w:rsid w:val="00E1145D"/>
    <w:rsid w:val="00E31480"/>
    <w:rsid w:val="00E32811"/>
    <w:rsid w:val="00E6651A"/>
    <w:rsid w:val="00E8034E"/>
    <w:rsid w:val="00E96250"/>
    <w:rsid w:val="00EC6FF8"/>
    <w:rsid w:val="00EE0578"/>
    <w:rsid w:val="00EE3A0D"/>
    <w:rsid w:val="00EE498C"/>
    <w:rsid w:val="00EF1CE7"/>
    <w:rsid w:val="00F21C0F"/>
    <w:rsid w:val="00F26E36"/>
    <w:rsid w:val="00F37904"/>
    <w:rsid w:val="00F70D0A"/>
    <w:rsid w:val="00F9484E"/>
    <w:rsid w:val="00FE5C11"/>
    <w:rsid w:val="00FE73E9"/>
    <w:rsid w:val="081D6CD9"/>
    <w:rsid w:val="0E3513AA"/>
    <w:rsid w:val="2209174A"/>
    <w:rsid w:val="27DF24C3"/>
    <w:rsid w:val="2BA31F0C"/>
    <w:rsid w:val="2E5C00AA"/>
    <w:rsid w:val="39054CF9"/>
    <w:rsid w:val="3C954236"/>
    <w:rsid w:val="40C9363E"/>
    <w:rsid w:val="43E96A5E"/>
    <w:rsid w:val="491E1569"/>
    <w:rsid w:val="4E0A3C16"/>
    <w:rsid w:val="52BB2CAF"/>
    <w:rsid w:val="63D248BA"/>
    <w:rsid w:val="6DD56026"/>
    <w:rsid w:val="71CD35B0"/>
    <w:rsid w:val="79490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9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081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81E95"/>
  </w:style>
  <w:style w:type="paragraph" w:styleId="a4">
    <w:name w:val="footer"/>
    <w:basedOn w:val="a"/>
    <w:link w:val="Char"/>
    <w:rsid w:val="00081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081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qFormat/>
    <w:rsid w:val="00081E95"/>
    <w:pPr>
      <w:ind w:firstLineChars="200" w:firstLine="420"/>
    </w:pPr>
  </w:style>
  <w:style w:type="paragraph" w:customStyle="1" w:styleId="Style1">
    <w:name w:val="_Style 1"/>
    <w:basedOn w:val="a"/>
    <w:qFormat/>
    <w:rsid w:val="00081E95"/>
    <w:pPr>
      <w:ind w:firstLineChars="200" w:firstLine="420"/>
    </w:pPr>
  </w:style>
  <w:style w:type="table" w:styleId="a7">
    <w:name w:val="Table Grid"/>
    <w:basedOn w:val="a1"/>
    <w:rsid w:val="00081E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4"/>
    <w:rsid w:val="00A4214E"/>
    <w:rPr>
      <w:kern w:val="2"/>
      <w:sz w:val="18"/>
      <w:szCs w:val="18"/>
    </w:rPr>
  </w:style>
  <w:style w:type="paragraph" w:styleId="a8">
    <w:name w:val="Plain Text"/>
    <w:basedOn w:val="a"/>
    <w:link w:val="Char0"/>
    <w:rsid w:val="00A4214E"/>
    <w:rPr>
      <w:rFonts w:ascii="MS Mincho" w:eastAsia="MS Mincho" w:hAnsi="Courier New"/>
      <w:szCs w:val="20"/>
      <w:lang w:eastAsia="ja-JP"/>
    </w:rPr>
  </w:style>
  <w:style w:type="character" w:customStyle="1" w:styleId="Char0">
    <w:name w:val="纯文本 Char"/>
    <w:basedOn w:val="a0"/>
    <w:link w:val="a8"/>
    <w:rsid w:val="00A4214E"/>
    <w:rPr>
      <w:rFonts w:ascii="MS Mincho" w:eastAsia="MS Mincho" w:hAnsi="Courier New"/>
      <w:kern w:val="2"/>
      <w:sz w:val="21"/>
      <w:lang w:eastAsia="ja-JP"/>
    </w:rPr>
  </w:style>
  <w:style w:type="character" w:styleId="a9">
    <w:name w:val="Strong"/>
    <w:qFormat/>
    <w:rsid w:val="008F32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166</Words>
  <Characters>952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Company>jh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浙江师范大学2009年硕士研究生入学考试复试</dc:title>
  <dc:creator>jh</dc:creator>
  <cp:lastModifiedBy>吴伟全</cp:lastModifiedBy>
  <cp:revision>11</cp:revision>
  <cp:lastPrinted>2017-06-01T04:59:00Z</cp:lastPrinted>
  <dcterms:created xsi:type="dcterms:W3CDTF">2017-07-04T15:57:00Z</dcterms:created>
  <dcterms:modified xsi:type="dcterms:W3CDTF">2018-07-16T03:39:00Z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