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312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河北工业大学</w:t>
      </w:r>
      <w:r>
        <w:rPr>
          <w:rFonts w:hint="default" w:ascii="Times New Roman" w:hAnsi="Times New Roman" w:cs="Times New Roman" w:eastAsiaTheme="minorEastAsia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201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9年硕士研究生招生专业目录</w:t>
      </w:r>
    </w:p>
    <w:tbl>
      <w:tblPr>
        <w:tblW w:w="10895" w:type="dxa"/>
        <w:jc w:val="center"/>
        <w:tblInd w:w="52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6"/>
        <w:gridCol w:w="745"/>
        <w:gridCol w:w="594"/>
        <w:gridCol w:w="3042"/>
        <w:gridCol w:w="1918"/>
        <w:gridCol w:w="2150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0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院系所代码及名称：011理学院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联系人及电话：肖老师，022-60435639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办公地点：北辰校区西教五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专业代码、名称及研究方向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形式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3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初试科目代码及名称</w:t>
            </w:r>
          </w:p>
        </w:tc>
        <w:tc>
          <w:tcPr>
            <w:tcW w:w="1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复试科目代码及名称</w:t>
            </w:r>
          </w:p>
        </w:tc>
        <w:tc>
          <w:tcPr>
            <w:tcW w:w="2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同等学力考生加试科目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070100数学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7" w:hRule="atLeast"/>
          <w:jc w:val="center"/>
        </w:trPr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01 最优化算法理论与应用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02 微分方程与无穷维分析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03 组合图论与复杂系统控制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04 概率论与应用随机过程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05 统计与大数据分析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③ 601数学分析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④ 810高等代数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F1101数值分析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F1102实变函数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F1103概率论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F1104运筹学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F1105常微分方程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(任选两门)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070200物理学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9" w:hRule="atLeast"/>
          <w:jc w:val="center"/>
        </w:trPr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理论物理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凝聚态物理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光学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 液晶与液晶器件物理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611光学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811量子力学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F1106电动力学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F1107固体物理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F1110理论力学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(任选一门)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071000生物学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  <w:jc w:val="center"/>
        </w:trPr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辐照生物学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离子通道结构与功能关系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理论生物物理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 生物化学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612分子生物学或650有机化学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812细胞生物学或811量子力学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F1108普通物理学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F1109生物物理学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F1111生物化学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(任选一门)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071400统计学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  <w:jc w:val="center"/>
        </w:trPr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风险管理与保险精算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金融数学与金融工程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可靠性统计与分析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04 大数据分析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601数学分析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810高等代数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F1102实变函数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F1103概率论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（两门必选）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0894" w:type="dxa"/>
        <w:jc w:val="center"/>
        <w:tblInd w:w="52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8"/>
        <w:gridCol w:w="556"/>
        <w:gridCol w:w="463"/>
        <w:gridCol w:w="1881"/>
        <w:gridCol w:w="2273"/>
        <w:gridCol w:w="1723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1089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院系所代码及名称：012机械工程学院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1089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联系人及电话：张老师，022-60204197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089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办公地点：红桥区丁字沽一号路8号北院 机械楼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3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专业代码、名称及研究方向</w:t>
            </w:r>
          </w:p>
        </w:tc>
        <w:tc>
          <w:tcPr>
            <w:tcW w:w="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形式</w:t>
            </w: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18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初试科目代码及名称</w:t>
            </w:r>
          </w:p>
        </w:tc>
        <w:tc>
          <w:tcPr>
            <w:tcW w:w="2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复试科目代码及名称</w:t>
            </w:r>
          </w:p>
        </w:tc>
        <w:tc>
          <w:tcPr>
            <w:tcW w:w="1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080100力学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8" w:hRule="atLeast"/>
          <w:jc w:val="center"/>
        </w:trPr>
        <w:tc>
          <w:tcPr>
            <w:tcW w:w="3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工程结构分析与仿真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机械系统动力学与智能控制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结构优化与工程应用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 先进材料与结构力学性能分析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05 高级有限元法及其应用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820理论力学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F1201材料力学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080200机械工程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1" w:hRule="atLeast"/>
          <w:jc w:val="center"/>
        </w:trPr>
        <w:tc>
          <w:tcPr>
            <w:tcW w:w="3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工程设计和装备可靠性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技术创新方法与创新设计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智能机器人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 新能源汽车与专用车辆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05 精密加工与高端装备制造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821机械原理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F1202力学综合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（理论力学、材料力学各占50%）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3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080400仪器科学与技术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1" w:hRule="atLeast"/>
          <w:jc w:val="center"/>
        </w:trPr>
        <w:tc>
          <w:tcPr>
            <w:tcW w:w="3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315" w:right="0" w:hanging="31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工业测控技术理论、方法及技术集成研究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315" w:right="0" w:hanging="31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现代传感与检测技术理论、方法及技术集成研究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光电信息技术与光学仪器研究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 智能仪器与虚拟仪器研究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822工程光学基础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F1203测控系统与设计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（单片机原理及应用、测控原理与设计各占50%）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3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085201机械工程（专业学位）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3" w:hRule="atLeast"/>
          <w:jc w:val="center"/>
        </w:trPr>
        <w:tc>
          <w:tcPr>
            <w:tcW w:w="3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工程设计与可靠性技术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技术创新方法研究及应用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机器人技术及应用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 先进制造工艺及装备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05 智能制造系统及装备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821机械原理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F1204机械制造工程学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3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085203仪器仪表工程（专业学位）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6" w:hRule="atLeast"/>
          <w:jc w:val="center"/>
        </w:trPr>
        <w:tc>
          <w:tcPr>
            <w:tcW w:w="3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工业测控技术集成与应用研究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现代传感与检测技术应用研究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光电信息技术及应用研究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 智能仪器与虚拟仪器应用研究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822工程光学基础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F1203测控系统与设计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（单片机原理及应用、测控原理与设计各占50%）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085234车辆工程（专业学位）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4" w:hRule="atLeast"/>
          <w:jc w:val="center"/>
        </w:trPr>
        <w:tc>
          <w:tcPr>
            <w:tcW w:w="3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车辆系统动力学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车辆振动噪声检测与控制技术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315" w:right="0" w:hanging="31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现代汽车安全与设计技术(含中国汽车技术研究中心)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 汽车电子控制技术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05 新能源汽车与专用车辆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821机械原理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F1205汽车理论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0895" w:type="dxa"/>
        <w:jc w:val="center"/>
        <w:tblInd w:w="52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1"/>
        <w:gridCol w:w="488"/>
        <w:gridCol w:w="459"/>
        <w:gridCol w:w="1456"/>
        <w:gridCol w:w="4013"/>
        <w:gridCol w:w="1788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0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院系所代码及名称：013能源与环境工程学院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联系人及电话：邬老师，022-60435005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办公地点：北辰校区能源与环境工程学院节能楼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2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专业代码、名称及研究方向</w:t>
            </w:r>
          </w:p>
        </w:tc>
        <w:tc>
          <w:tcPr>
            <w:tcW w:w="4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形式</w:t>
            </w:r>
          </w:p>
        </w:tc>
        <w:tc>
          <w:tcPr>
            <w:tcW w:w="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初试科目代码及名称</w:t>
            </w:r>
          </w:p>
        </w:tc>
        <w:tc>
          <w:tcPr>
            <w:tcW w:w="4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复试科目代码及名称</w:t>
            </w:r>
          </w:p>
        </w:tc>
        <w:tc>
          <w:tcPr>
            <w:tcW w:w="1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2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080700动力工程及工程热物理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8" w:hRule="atLeast"/>
          <w:jc w:val="center"/>
        </w:trPr>
        <w:tc>
          <w:tcPr>
            <w:tcW w:w="2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热能工程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动力机械及工程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能源环境工程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830工程流体力学</w:t>
            </w:r>
          </w:p>
        </w:tc>
        <w:tc>
          <w:tcPr>
            <w:tcW w:w="4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F1301专业综合（Ⅰ）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（包括流体力学、传热学、工程热力学、工程燃烧学等专业知识）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F1302专业综合（Ⅱ）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（包括内燃机原理、内燃机构造、工程热力学等专业知识）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F1303专业综合（Ⅲ）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（包括大气污染控制工程,水污染控制工程,固体废弃物处理与处置、环境工程微生物等专业知识）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(任选一)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J1301工程热力学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J1302传热学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J1303环境工程原理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J1304环境工程微生物学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1" w:right="0" w:hanging="21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(任选二)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2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081404供热、供燃气、通风及空调工程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  <w:jc w:val="center"/>
        </w:trPr>
        <w:tc>
          <w:tcPr>
            <w:tcW w:w="2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城市集中供热系统节能技术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可再生能源利用及建筑节能技术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人工环境控制及节能技术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 燃气燃烧技术及设备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831工程热力学</w:t>
            </w:r>
          </w:p>
        </w:tc>
        <w:tc>
          <w:tcPr>
            <w:tcW w:w="4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F1304暖通空调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J1305流体力学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J1306传热学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2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085206动力工程（专业学位）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6" w:hRule="atLeast"/>
          <w:jc w:val="center"/>
        </w:trPr>
        <w:tc>
          <w:tcPr>
            <w:tcW w:w="2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5" w:right="0" w:hanging="31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燃烧、传热与清洁能源技术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车辆动力技术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能源利用中的污染物控制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 建筑人工环境调控与建筑节能技术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204英语二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830工程流体力学</w:t>
            </w:r>
          </w:p>
        </w:tc>
        <w:tc>
          <w:tcPr>
            <w:tcW w:w="4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①F1301专业综合（Ⅰ）01方向选用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②F1302专业综合（Ⅱ）02方向选用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③F1303专业综合（Ⅲ）03方向选用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④F1304暖通空调      04方向选用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J1301工程热力学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J1302传热学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J1303环境工程原理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J1304环境工程微生物学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(任选二)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 </w:t>
      </w:r>
    </w:p>
    <w:tbl>
      <w:tblPr>
        <w:tblW w:w="10895" w:type="dxa"/>
        <w:jc w:val="center"/>
        <w:tblInd w:w="52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7"/>
        <w:gridCol w:w="587"/>
        <w:gridCol w:w="459"/>
        <w:gridCol w:w="1972"/>
        <w:gridCol w:w="2426"/>
        <w:gridCol w:w="313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10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院系所代码及名称：014电气工程学院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联系人及电话：陈老师，022-60203542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办公地点：丁字沽校区东院科技楼418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23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专业代码、名称及研究方向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形式</w:t>
            </w:r>
          </w:p>
        </w:tc>
        <w:tc>
          <w:tcPr>
            <w:tcW w:w="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1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初试科目代码及名称</w:t>
            </w:r>
          </w:p>
        </w:tc>
        <w:tc>
          <w:tcPr>
            <w:tcW w:w="2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复试科目代码及名称</w:t>
            </w:r>
          </w:p>
        </w:tc>
        <w:tc>
          <w:tcPr>
            <w:tcW w:w="3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同等学力考生加试科目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080800电气工程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4" w:hRule="atLeast"/>
          <w:jc w:val="center"/>
        </w:trPr>
        <w:tc>
          <w:tcPr>
            <w:tcW w:w="23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01 电工装备可靠性理论及应用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 现代工程电磁技术及应用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03 电力系统及智能电网技术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04 电力电子技术及应用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05 电机设计与控制技术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06 高电压技术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07 生物医学电磁技术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08 开关电器及其智能化技术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 磁材料与器件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840电工基础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（电路60%、模拟电子技术40%）</w:t>
            </w:r>
          </w:p>
        </w:tc>
        <w:tc>
          <w:tcPr>
            <w:tcW w:w="2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8" w:right="0" w:hanging="638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F1401电机与电器（电机学与电器理论基础各占50%）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8" w:right="0" w:hanging="638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F1402电力电子与电力系统（电力电子技术与电力系统分析各占50%）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（任选一）</w:t>
            </w:r>
          </w:p>
        </w:tc>
        <w:tc>
          <w:tcPr>
            <w:tcW w:w="3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25" w:right="0" w:hanging="5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J1401电机与电器（电机学与电器理论基础各占50%）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25" w:right="0" w:hanging="5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J1402电力电子与电力系统（电力电子技术与电力系统分析各占50%）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J1403单片机原理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（任选二，但不得与复试科目相同）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3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083100生物医学工程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9" w:hRule="atLeast"/>
          <w:jc w:val="center"/>
        </w:trPr>
        <w:tc>
          <w:tcPr>
            <w:tcW w:w="23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生物医学电磁技术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医学信号检测与功能成像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智能计算与神经工程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841电路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F1403模拟电子技术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F1404数字信号处理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F1405医学图像处理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F1406信号与线性系统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F1407自动控制理论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(任选一)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J1404模拟电子技术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J1405自动控制理论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J1406信号与线性系统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(任选二，但不得与复试科目相同)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23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085207电气工程（专业学位）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1" w:hRule="atLeast"/>
          <w:jc w:val="center"/>
        </w:trPr>
        <w:tc>
          <w:tcPr>
            <w:tcW w:w="23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01 电工装备可靠性理论及应用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 现代工程电磁技术及应用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03 电力系统及智能电网技术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04 电力电子技术及应用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05 电机设计与控制技术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06 高电压技术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07 生物医学电磁技术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08 开关电器及其智能化技术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 磁材料与器件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840电工基础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（电路60%、模拟电子技术40%）</w:t>
            </w:r>
          </w:p>
        </w:tc>
        <w:tc>
          <w:tcPr>
            <w:tcW w:w="2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8" w:right="0" w:hanging="638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F1401电机与电器（电机学与电器理论基础各占50%）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8" w:right="0" w:hanging="638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F1402电力电子与电力系统（电力电子技术与电力系统分析各占50%）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（任选一）</w:t>
            </w:r>
          </w:p>
        </w:tc>
        <w:tc>
          <w:tcPr>
            <w:tcW w:w="3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25" w:right="0" w:hanging="5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J1401电机与电器（电机学与电器理论基础各占50%）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525" w:right="0" w:hanging="5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J1402电力电子与电力系统（电力电子技术与电力系统分析各占50%）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J1403单片机原理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（任选二，但不得与复试科目相同）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23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085230生物医学工程（专业学位）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  <w:jc w:val="center"/>
        </w:trPr>
        <w:tc>
          <w:tcPr>
            <w:tcW w:w="23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生物医学电磁技术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医学信号检测与功能成像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智能计算与神经工程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841电路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F1403模拟电子技术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F1404数字信号处理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F1405医学图像处理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F1406信号与线性系统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F1407自动控制理论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(任选一)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J1404模拟电子技术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J1405自动控制理论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J1406信号与线性系统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(任选二，但不得与复试科目相同)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0895" w:type="dxa"/>
        <w:jc w:val="center"/>
        <w:tblInd w:w="52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6"/>
        <w:gridCol w:w="571"/>
        <w:gridCol w:w="482"/>
        <w:gridCol w:w="2102"/>
        <w:gridCol w:w="2577"/>
        <w:gridCol w:w="2837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10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院系所代码及名称：015化工学院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联系人及电话：郭老师，022-60204275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办公地点：丁字沽校区东院化工楼四楼研究生办公室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23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专业代码、名称及研究方向</w:t>
            </w:r>
          </w:p>
        </w:tc>
        <w:tc>
          <w:tcPr>
            <w:tcW w:w="5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形式</w:t>
            </w:r>
          </w:p>
        </w:tc>
        <w:tc>
          <w:tcPr>
            <w:tcW w:w="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21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初试科目代码及名称</w:t>
            </w:r>
          </w:p>
        </w:tc>
        <w:tc>
          <w:tcPr>
            <w:tcW w:w="2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复试科目代码及名称</w:t>
            </w:r>
          </w:p>
        </w:tc>
        <w:tc>
          <w:tcPr>
            <w:tcW w:w="2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3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070300化学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 w:hRule="atLeast"/>
          <w:jc w:val="center"/>
        </w:trPr>
        <w:tc>
          <w:tcPr>
            <w:tcW w:w="23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01无机化学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02有机化学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03物理化学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04高分子化学与物理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③302数学二或650有机化学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④850物理化学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F1501无机化学（01、03方向）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F1502综合化学（02方向）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630" w:right="0" w:hanging="63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F1503高分子化学与物理（04方向）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J1501分析化学、J1502配位化学（01方向）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J1503有机合成、J1504有机波谱分析（02方向）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J1501分析化学、J1503有机合成（03方向）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J1505高分子材料基础、J1506聚合反应工程（04方向）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23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080706化工过程机械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9" w:hRule="atLeast"/>
          <w:jc w:val="center"/>
        </w:trPr>
        <w:tc>
          <w:tcPr>
            <w:tcW w:w="23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化工过程强化与优化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过程及装备CAE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化工过程多相流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④852流体力学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F1504专业综合（Ⅰ）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J1507化工原理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J1508过程流体机械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3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081700化学工程与技术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9" w:hRule="atLeast"/>
          <w:jc w:val="center"/>
        </w:trPr>
        <w:tc>
          <w:tcPr>
            <w:tcW w:w="23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化学工程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化学工艺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生物化工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 应用化学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05 海洋材料化学与工程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06 海洋化学工程与技术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④851化工原理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F1505化工综合（01方向）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F1506专业综合（Ⅱ）（02方向）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F1507生物化学（03方向）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F1508有机化学（04方向）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F1509物理化学（05、06方向）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J1509化工热力学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J1510化工分离工程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J1511化学工艺学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J1512发酵工程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J1513生物分离工程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J1514分析化学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J1515无机化学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（J1509、J1510）、（J1509、J1511）、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（J1512、J1513）、（J1514、J1515），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任选一组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23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085216化学工程（专业学位）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0" w:hRule="atLeast"/>
          <w:jc w:val="center"/>
        </w:trPr>
        <w:tc>
          <w:tcPr>
            <w:tcW w:w="23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化工分离与纯化技术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化学反应工程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产品化学工程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 化工过程强化与优化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05 生物反应与分离工程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06 精细化学品合成与应用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07 海洋化学资源与环境保护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08 功能高分子合成与应用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09 药物及中间体合成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④851化工原理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F1507生物化学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F1509物理化学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F1510流体力学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（任选一）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J1516化工热力学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J1517化工分离工程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J1518化学反应工程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（J1516、J1517）、（J1516、J1518），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任选一组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23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085238生物工程（专业学位）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  <w:jc w:val="center"/>
        </w:trPr>
        <w:tc>
          <w:tcPr>
            <w:tcW w:w="23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酶工程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生物分离工程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发酵工程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 基因工程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④851化工原理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F1507生物化学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F1511微生物学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（任选一）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J1519发酵工程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J1520生物分离工程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0966" w:type="dxa"/>
        <w:jc w:val="center"/>
        <w:tblInd w:w="16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1"/>
        <w:gridCol w:w="594"/>
        <w:gridCol w:w="478"/>
        <w:gridCol w:w="3075"/>
        <w:gridCol w:w="2102"/>
        <w:gridCol w:w="1527"/>
        <w:gridCol w:w="165"/>
        <w:gridCol w:w="165"/>
        <w:gridCol w:w="165"/>
        <w:gridCol w:w="283"/>
        <w:gridCol w:w="1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47" w:hRule="atLeast"/>
          <w:jc w:val="center"/>
        </w:trPr>
        <w:tc>
          <w:tcPr>
            <w:tcW w:w="1018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院系所代码及名称：016土木与交通学院</w:t>
            </w:r>
          </w:p>
        </w:tc>
        <w:tc>
          <w:tcPr>
            <w:tcW w:w="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37" w:hRule="atLeast"/>
          <w:jc w:val="center"/>
        </w:trPr>
        <w:tc>
          <w:tcPr>
            <w:tcW w:w="1018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联系人及电话：王老师，022-60436457</w:t>
            </w:r>
          </w:p>
        </w:tc>
        <w:tc>
          <w:tcPr>
            <w:tcW w:w="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37" w:hRule="atLeast"/>
          <w:jc w:val="center"/>
        </w:trPr>
        <w:tc>
          <w:tcPr>
            <w:tcW w:w="1018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办公地点：北辰校区西教四201</w:t>
            </w:r>
          </w:p>
        </w:tc>
        <w:tc>
          <w:tcPr>
            <w:tcW w:w="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专业代码、名称及研究方向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形式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3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初试科目代码及名称</w:t>
            </w:r>
          </w:p>
        </w:tc>
        <w:tc>
          <w:tcPr>
            <w:tcW w:w="21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复试科目代码及名称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同等学力考生加试科目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84" w:type="dxa"/>
            <w:gridSpan w:val="2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081400土木工程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84" w:type="dxa"/>
            <w:gridSpan w:val="2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1" w:hRule="atLeast"/>
          <w:jc w:val="center"/>
        </w:trPr>
        <w:tc>
          <w:tcPr>
            <w:tcW w:w="2411" w:type="dxa"/>
            <w:tcBorders>
              <w:top w:val="nil"/>
              <w:left w:val="single" w:color="auto" w:sz="8" w:space="0"/>
              <w:bottom w:val="dashed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59" w:right="0" w:hanging="359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岩土工程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59" w:right="0" w:hanging="359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结构工程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59" w:right="0" w:hanging="359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防灾减灾工程及防护工程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59" w:right="0" w:hanging="359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 桥梁与隧道工程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59" w:right="0" w:hanging="359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05 土木工程施工技术与管理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78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860综合力学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right="0" w:hanging="10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（结构力学占60%，材料力学占40%） 限01-05方向</w:t>
            </w:r>
          </w:p>
        </w:tc>
        <w:tc>
          <w:tcPr>
            <w:tcW w:w="2102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F1601钢结构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F1602钢筋混凝土结构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F1603桥梁工程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（限01-05方向，任选一）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84" w:type="dxa"/>
            <w:gridSpan w:val="2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411" w:type="dxa"/>
            <w:tcBorders>
              <w:top w:val="nil"/>
              <w:left w:val="single" w:color="auto" w:sz="8" w:space="0"/>
              <w:bottom w:val="dashed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59" w:right="0" w:hanging="359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06 市政工程</w:t>
            </w:r>
          </w:p>
        </w:tc>
        <w:tc>
          <w:tcPr>
            <w:tcW w:w="59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06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861水力学与水分析化学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8" w:right="0" w:hanging="113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（水力学、水分析化学各占50%） 限06方向</w:t>
            </w:r>
          </w:p>
        </w:tc>
        <w:tc>
          <w:tcPr>
            <w:tcW w:w="2102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F1604水处理工程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（限06方向）</w:t>
            </w:r>
          </w:p>
        </w:tc>
        <w:tc>
          <w:tcPr>
            <w:tcW w:w="152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84" w:type="dxa"/>
            <w:gridSpan w:val="2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3" w:hRule="atLeast"/>
          <w:jc w:val="center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59" w:right="0" w:hanging="359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07 道路工程与规划</w:t>
            </w:r>
          </w:p>
        </w:tc>
        <w:tc>
          <w:tcPr>
            <w:tcW w:w="59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30" w:right="0" w:hanging="18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862道路工程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30" w:right="0" w:hanging="18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(路基路面占60%，道路勘测设计占40%) 限07方向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30" w:right="0" w:hanging="18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或863运筹学与交通工程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30" w:right="0" w:hanging="18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（运筹学、交通工程各占50%)限07方向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F1605运输组织学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F1606道路建筑材料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F1607交通规划与控制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F1608道路经济与管理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F1609交通运输系统工程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（限07方向，任选一）</w:t>
            </w:r>
          </w:p>
        </w:tc>
        <w:tc>
          <w:tcPr>
            <w:tcW w:w="152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84" w:type="dxa"/>
            <w:gridSpan w:val="2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082300交通运输工程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84" w:type="dxa"/>
            <w:gridSpan w:val="2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1" w:hRule="atLeast"/>
          <w:jc w:val="center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路基路面工程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交通运输规划管理与控制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路线设计理论与优化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862道路工程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(路基路面占60%，道路勘测设计占40%)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或863运筹学与交通工程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（运筹学、交通工程各占50%)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F1605运输组织学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F1606道路建筑材料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F1607交通规划与控制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F1608道路经济与管理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F1609交通运输系统工程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（任选一）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84" w:type="dxa"/>
            <w:gridSpan w:val="2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085213建筑与土木工程（专业学位）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84" w:type="dxa"/>
            <w:gridSpan w:val="2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  <w:jc w:val="center"/>
        </w:trPr>
        <w:tc>
          <w:tcPr>
            <w:tcW w:w="2411" w:type="dxa"/>
            <w:tcBorders>
              <w:top w:val="nil"/>
              <w:left w:val="single" w:color="auto" w:sz="8" w:space="0"/>
              <w:bottom w:val="dashed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59" w:right="0" w:hanging="359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59" w:right="0" w:hanging="359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岩土工程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59" w:right="0" w:hanging="359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结构工程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59" w:right="0" w:hanging="359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防灾减灾工程及防护工程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59" w:right="0" w:hanging="359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 桥梁与隧道工程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78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860综合力学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5" w:right="0" w:hanging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（结构力学占60%，材料力学占40%）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5" w:right="0" w:hanging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限01-04方向</w:t>
            </w:r>
          </w:p>
        </w:tc>
        <w:tc>
          <w:tcPr>
            <w:tcW w:w="2102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F1601钢结构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F1602钢筋混凝土结构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F1603桥梁工程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hanging="4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（限01-04方向，任选一）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84" w:type="dxa"/>
            <w:gridSpan w:val="2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59" w:right="0" w:hanging="359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05 市政工程</w:t>
            </w:r>
          </w:p>
        </w:tc>
        <w:tc>
          <w:tcPr>
            <w:tcW w:w="59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861水力学与水分析化学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（水力学、水分析化学各占50%）限05方向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F1604水处理工程（限05方向）</w:t>
            </w:r>
          </w:p>
        </w:tc>
        <w:tc>
          <w:tcPr>
            <w:tcW w:w="152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84" w:type="dxa"/>
            <w:gridSpan w:val="2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085222交通运输工程（专业学位）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84" w:type="dxa"/>
            <w:gridSpan w:val="2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道路与铁道工程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交通运输规划与管理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交通信息工程及控制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 物流工程与载运工具运用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862道路工程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(路基路面占60%，道路勘测设计占40%)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或863运筹学与交通工程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（运筹学、交通工程各占50%)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F1605运输组织学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F1606道路建筑材料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F1607交通规划与控制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F1608道路经济与管理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F1609交通运输系统工程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hanging="4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（任选一）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84" w:type="dxa"/>
            <w:gridSpan w:val="2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098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9"/>
        <w:gridCol w:w="760"/>
        <w:gridCol w:w="738"/>
        <w:gridCol w:w="2183"/>
        <w:gridCol w:w="2022"/>
        <w:gridCol w:w="28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1098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81" w:right="0" w:hanging="281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院系所代码及名称：017经济管理学院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1098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81" w:right="0" w:hanging="281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联系人及电话：韩老师022-60435165（应用经济学、管理科学与工程、工商管理、工业工程）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right="0" w:firstLine="1827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李老师022-60204880（金融硕士、会计硕士、工商管理硕士）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  <w:jc w:val="center"/>
        </w:trPr>
        <w:tc>
          <w:tcPr>
            <w:tcW w:w="1098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81" w:right="0" w:hanging="281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办公地点：北辰校区西教三204；红桥校区北院MBA楼116（金融硕士、会计硕士、工商管理硕士）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2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专业代码、名称及研究方向</w:t>
            </w:r>
          </w:p>
        </w:tc>
        <w:tc>
          <w:tcPr>
            <w:tcW w:w="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形式</w:t>
            </w:r>
          </w:p>
        </w:tc>
        <w:tc>
          <w:tcPr>
            <w:tcW w:w="7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初试科目代码及名称</w:t>
            </w:r>
          </w:p>
        </w:tc>
        <w:tc>
          <w:tcPr>
            <w:tcW w:w="20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复试科目代码及名称</w:t>
            </w:r>
          </w:p>
        </w:tc>
        <w:tc>
          <w:tcPr>
            <w:tcW w:w="28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同等学力考生加试科目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2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020200应用经济学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9" w:hRule="atLeast"/>
          <w:jc w:val="center"/>
        </w:trPr>
        <w:tc>
          <w:tcPr>
            <w:tcW w:w="2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区域经济学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金融学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产业经济学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303数学三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870微观经济学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F1701宏观经济学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120100管理科学与工程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6" w:hRule="atLeast"/>
          <w:jc w:val="center"/>
        </w:trPr>
        <w:tc>
          <w:tcPr>
            <w:tcW w:w="2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大数据与智能决策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物流与供应链管理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工业工程与工程管理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 企业组织与创新管理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303数学三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871运筹学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F1702管理学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2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120200工商管理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1" w:hRule="atLeast"/>
          <w:jc w:val="center"/>
        </w:trPr>
        <w:tc>
          <w:tcPr>
            <w:tcW w:w="2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企业管理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技术经济及管理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会计学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303数学三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872管理学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F1703管理经济学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2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025100金融（专业学位）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  <w:jc w:val="center"/>
        </w:trPr>
        <w:tc>
          <w:tcPr>
            <w:tcW w:w="2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不区分研究方向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204英语二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303数学三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431金融学综合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F1706投资学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学费2.4万元/年，学制2.5年。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2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085236工业工程（专业学位）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8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6" w:hRule="atLeast"/>
          <w:jc w:val="center"/>
        </w:trPr>
        <w:tc>
          <w:tcPr>
            <w:tcW w:w="2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运营系统工程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信息管理与信息系统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物流与供应链管理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 大数据与智能决策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204英语二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872管理学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F1705工业工程</w:t>
            </w:r>
          </w:p>
        </w:tc>
        <w:tc>
          <w:tcPr>
            <w:tcW w:w="28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2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125300会计（专业学位）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8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5" w:hRule="atLeast"/>
          <w:jc w:val="center"/>
        </w:trPr>
        <w:tc>
          <w:tcPr>
            <w:tcW w:w="2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不区分研究方向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199管理类联考综合能力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204英语二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F1704会计综合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（包括财务会计、财务管理、成本与管理会计学、审计）</w:t>
            </w:r>
          </w:p>
        </w:tc>
        <w:tc>
          <w:tcPr>
            <w:tcW w:w="28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学费2.4万元/年，学制2.5年。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2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125100工商管理（专业学位）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非全日制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8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8" w:hRule="atLeast"/>
          <w:jc w:val="center"/>
        </w:trPr>
        <w:tc>
          <w:tcPr>
            <w:tcW w:w="2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MBA工商管理硕士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EMBA高级管理人员工商管理硕士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199管理类联考综合能力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204英语二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①报考条件：按国家规定。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②MBA学费3万元/年，学制2年；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EMBA学费7.5万元/年，学制2年。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③MBA办公室：022-60204880（李老师）；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EMBA办公室：022-60204885（刘老师）。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156" w:afterAutospacing="0" w:line="240" w:lineRule="auto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0895" w:type="dxa"/>
        <w:jc w:val="center"/>
        <w:tblInd w:w="52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682"/>
        <w:gridCol w:w="580"/>
        <w:gridCol w:w="2158"/>
        <w:gridCol w:w="3335"/>
        <w:gridCol w:w="190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0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院系所代码及名称：018材料科学与工程学院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联系人及电话：侯老师，022-60204129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办公地点：河北工业大学北院材料楼303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专业代码、名称及研究方向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形式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初试科目代码及名称</w:t>
            </w:r>
          </w:p>
        </w:tc>
        <w:tc>
          <w:tcPr>
            <w:tcW w:w="3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复试科目代码及名称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同等学力考生加试科目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080500材料科学与工程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7" w:hRule="atLeast"/>
          <w:jc w:val="center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01 半导体材料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 能源与环境材料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03 新型功能材料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04 材料界面与功能复合材料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05 先进金属材料与腐蚀技术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06 材料表面科学与工程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07 生体材料加工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08 材料加工CAD/CAE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 材料成型工艺与装备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 资源循环科学与工程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880材料科学基础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F1801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材料综合：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现代材料分析方法（60%） 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材料物理性能 （20%）、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材料力学性能（20%）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085204材料工程（专业学位）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5" w:hRule="atLeast"/>
          <w:jc w:val="center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01 半导体材料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 能源与环境材料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03 新型功能材料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04 材料界面与功能复合材料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05 先进金属材料与腐蚀技术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06 材料表面科学与工程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07 生体材料加工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08 材料加工CAD/CAE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 材料成型工艺与装备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 资源循环科学与工程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880材料科学基础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F1801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材料综合：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现代材料分析方法（60%） 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材料物理性能 （20%）、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材料力学性能（20%）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0895" w:type="dxa"/>
        <w:jc w:val="center"/>
        <w:tblInd w:w="4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6"/>
        <w:gridCol w:w="821"/>
        <w:gridCol w:w="498"/>
        <w:gridCol w:w="2096"/>
        <w:gridCol w:w="2011"/>
        <w:gridCol w:w="2295"/>
        <w:gridCol w:w="2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106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院系所代码及名称：019电子信息工程学院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1062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联系人及电话：齐老师 022-60435718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1062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办公地点：北辰校区西教二号楼</w:t>
            </w:r>
          </w:p>
        </w:tc>
        <w:tc>
          <w:tcPr>
            <w:tcW w:w="268" w:type="dxa"/>
            <w:tcBorders>
              <w:top w:val="nil"/>
              <w:left w:val="nil"/>
              <w:bottom w:val="outset" w:color="auto" w:sz="8" w:space="0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jc w:val="center"/>
        </w:trPr>
        <w:tc>
          <w:tcPr>
            <w:tcW w:w="2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专业代码、名称及研究方向</w:t>
            </w:r>
          </w:p>
        </w:tc>
        <w:tc>
          <w:tcPr>
            <w:tcW w:w="8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形式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20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初试科目代码及名称</w:t>
            </w:r>
          </w:p>
        </w:tc>
        <w:tc>
          <w:tcPr>
            <w:tcW w:w="20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复试科目代码及名称</w:t>
            </w:r>
          </w:p>
        </w:tc>
        <w:tc>
          <w:tcPr>
            <w:tcW w:w="22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同等学力考生加试科目</w:t>
            </w:r>
          </w:p>
        </w:tc>
        <w:tc>
          <w:tcPr>
            <w:tcW w:w="268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2906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2" w:right="0" w:hanging="42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080900电子科学与技术</w:t>
            </w:r>
          </w:p>
        </w:tc>
        <w:tc>
          <w:tcPr>
            <w:tcW w:w="82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6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1" w:hRule="atLeast"/>
          <w:jc w:val="center"/>
        </w:trPr>
        <w:tc>
          <w:tcPr>
            <w:tcW w:w="2906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01 微电子技术与材料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 射频、毫米波理论及关键技术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03 微纳光电子材料与器件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04 光电信息功能材料、器件及应用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05 高功率激光技术、器件及应用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06 电子技术与智能系统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07 新型电子材料与器件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08 激光光谱与非线性光学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④ 890半导体物理学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或892模拟与数字电路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F1901微电子器件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F1902信号与线性系统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F1903激光原理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（任选一）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不招同等学力考生</w:t>
            </w:r>
          </w:p>
        </w:tc>
        <w:tc>
          <w:tcPr>
            <w:tcW w:w="26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2906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081001通信与信息系统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6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2" w:hRule="atLeast"/>
          <w:jc w:val="center"/>
        </w:trPr>
        <w:tc>
          <w:tcPr>
            <w:tcW w:w="2906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01 计算智能与无线网络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 信息感知与机器学习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03 光通信与光电信息处理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04 物联网传感理论与技术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05 通信器件理论及技术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06 通信信号与信息处理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07 无线通信理论与技术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④ 891通信原理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或892模拟与数字电路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F1902信号与线性系统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F1904数字信号处理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（任选一）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不招同等学力考生</w:t>
            </w:r>
          </w:p>
        </w:tc>
        <w:tc>
          <w:tcPr>
            <w:tcW w:w="26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906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085208电子与通信工程（专业学位）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6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1" w:hRule="atLeast"/>
          <w:jc w:val="center"/>
        </w:trPr>
        <w:tc>
          <w:tcPr>
            <w:tcW w:w="2906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01 微纳光电子材料与器件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 射频与无线通信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03 人工智能与机器学习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04 光通信与光电信息处理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05 物联网传感与测试技术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06 光电信息功能材料与器件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07 高功率激光器件与技术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08 电子信息功能材料与器件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 微电子材料、器件与工艺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 电子系统与应用技术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 通信信号与信息处理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 计算机视觉与深度学习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 大数据与云计算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④ 891通信原理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或892模拟与数字电路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F1901微电子器件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F1902信号与线性系统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F1903激光原理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F1904数字信号处理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（任选一）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不招同等学力考生</w:t>
            </w:r>
          </w:p>
        </w:tc>
        <w:tc>
          <w:tcPr>
            <w:tcW w:w="26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156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0895" w:type="dxa"/>
        <w:jc w:val="center"/>
        <w:tblInd w:w="52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0"/>
        <w:gridCol w:w="946"/>
        <w:gridCol w:w="551"/>
        <w:gridCol w:w="2380"/>
        <w:gridCol w:w="2076"/>
        <w:gridCol w:w="1902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0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院系所代码及名称：020人文与法律学院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联系人及电话：邵老师，022-60435059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办公地点：北辰校区行政楼B区510室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专业代码、名称及研究方向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形式</w:t>
            </w:r>
          </w:p>
        </w:tc>
        <w:tc>
          <w:tcPr>
            <w:tcW w:w="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2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初试科目代码及名称</w:t>
            </w:r>
          </w:p>
        </w:tc>
        <w:tc>
          <w:tcPr>
            <w:tcW w:w="2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复试科目代码及名称</w:t>
            </w:r>
          </w:p>
        </w:tc>
        <w:tc>
          <w:tcPr>
            <w:tcW w:w="1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125200公共管理（专业学位）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非全日制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5" w:hRule="atLeast"/>
          <w:jc w:val="center"/>
        </w:trPr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公共政策与区域治理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行政管理与依法行政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公共管理文秘与文案策划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 社会化养老服务与公益组织管理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05 高校学生事务管理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①199管理类联考综合能力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②204英语二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F2001 思想政治理论笔试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F2002 综合面试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0894" w:type="dxa"/>
        <w:jc w:val="center"/>
        <w:tblInd w:w="52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5"/>
        <w:gridCol w:w="750"/>
        <w:gridCol w:w="551"/>
        <w:gridCol w:w="2381"/>
        <w:gridCol w:w="2292"/>
        <w:gridCol w:w="2005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1089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院系所代码及名称：022 外国语学院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089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联系人及电话：刘老师，022-60436737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089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办公地点：北辰校区西教一526/514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专业代码、名称及研究方向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形式</w:t>
            </w:r>
          </w:p>
        </w:tc>
        <w:tc>
          <w:tcPr>
            <w:tcW w:w="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2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初试科目代码及名称</w:t>
            </w:r>
          </w:p>
        </w:tc>
        <w:tc>
          <w:tcPr>
            <w:tcW w:w="22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复试科目代码及名称</w:t>
            </w:r>
          </w:p>
        </w:tc>
        <w:tc>
          <w:tcPr>
            <w:tcW w:w="2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2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055101英语笔译（专业学位）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jc w:val="center"/>
        </w:trPr>
        <w:tc>
          <w:tcPr>
            <w:tcW w:w="2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人文社科翻译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工程科技翻译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211翻译硕士英语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357英语翻译基础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448汉语写作与百科知识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F2201英语综合能力测试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0895" w:type="dxa"/>
        <w:jc w:val="center"/>
        <w:tblInd w:w="52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1"/>
        <w:gridCol w:w="599"/>
        <w:gridCol w:w="488"/>
        <w:gridCol w:w="2553"/>
        <w:gridCol w:w="1943"/>
        <w:gridCol w:w="2241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10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院系所代码及名称：023建筑与艺术设计学院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联系人及电话：陈老师，022-60435956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办公地点：北辰校区西教六408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30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专业代码、名称及研究方向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形式</w:t>
            </w:r>
          </w:p>
        </w:tc>
        <w:tc>
          <w:tcPr>
            <w:tcW w:w="4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初试科目代码及名称</w:t>
            </w:r>
          </w:p>
        </w:tc>
        <w:tc>
          <w:tcPr>
            <w:tcW w:w="19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复试科目代码及名称</w:t>
            </w:r>
          </w:p>
        </w:tc>
        <w:tc>
          <w:tcPr>
            <w:tcW w:w="22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30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081300建筑学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  <w:jc w:val="center"/>
        </w:trPr>
        <w:tc>
          <w:tcPr>
            <w:tcW w:w="30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建筑设计及其理论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建筑历史与文化遗产保护研究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建筑技术科学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731建筑理论综合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501建筑设计（6小时）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F2301快题设计（Ⅰ）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（2小时）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①J2301专业设计（Ⅰ）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（2.5小时）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②J2302中外建筑史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（1.5小时）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30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083300城乡规划学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3" w:hRule="atLeast"/>
          <w:jc w:val="center"/>
        </w:trPr>
        <w:tc>
          <w:tcPr>
            <w:tcW w:w="30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区域发展与城乡规划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城市设计理论与方法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城乡生态环境与基础设施规划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732城市规划理论综合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502城乡规划与设计（6小时）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F2302快题设计（Ⅱ）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（2小时）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①J2303专业设计（Ⅱ）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（2.5小时）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②J2304中外城建史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（1.5小时）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30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130500设计学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  <w:jc w:val="center"/>
        </w:trPr>
        <w:tc>
          <w:tcPr>
            <w:tcW w:w="30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工业设计与创新方法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人居环境与视觉设计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设计历史与理论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733设计与艺术史论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503专业设计（Ⅰ）（6小时）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F2303专业设计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（2小时）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①J2305专业设计（Ⅲ）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（2.5小时）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②J2306专业考试（Ⅰ）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（1.5小时）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0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085237工业设计工程（专业学位）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30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产品设计工程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工业创新设计工程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204英语二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337设计理论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504专业设计（Ⅱ）（6小时）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F2303专业设计（2小时）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①J2307专业设计（Ⅳ）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（2.5小时）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②J2308专业考试（Ⅱ）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（1.5小时）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30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135108艺术设计（专业学位）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4" w:hRule="atLeast"/>
          <w:jc w:val="center"/>
        </w:trPr>
        <w:tc>
          <w:tcPr>
            <w:tcW w:w="30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产品创新设计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人居环境可持续创新设计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传统文化与视觉形象设计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204英语二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733设计与艺术史论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503专业设计（Ⅰ）（6小时）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F2303专业设计（2小时）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①J2309专业设计（Ⅴ）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（2.5小时）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②J2310专业考试（Ⅲ）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（1.5小时）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8"/>
          <w:szCs w:val="28"/>
          <w:lang w:val="en-US" w:eastAsia="zh-CN" w:bidi="ar"/>
        </w:rPr>
        <w:t>注：考生需携带的绘图工具详情参见相关科目考试大纲。</w:t>
      </w:r>
    </w:p>
    <w:tbl>
      <w:tblPr>
        <w:tblW w:w="10895" w:type="dxa"/>
        <w:jc w:val="center"/>
        <w:tblInd w:w="52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5"/>
        <w:gridCol w:w="697"/>
        <w:gridCol w:w="723"/>
        <w:gridCol w:w="2808"/>
        <w:gridCol w:w="2076"/>
        <w:gridCol w:w="2126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0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院系所代码及名称：026马克思主义学院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联系人及电话：郝老师，022-60435068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办公地点：北辰校区西教五120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专业代码、名称及研究方向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形式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2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初试科目代码及名称</w:t>
            </w:r>
          </w:p>
        </w:tc>
        <w:tc>
          <w:tcPr>
            <w:tcW w:w="2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复试科目代码及名称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030500马克思主义理论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8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 马克思主义基本原理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 马克思主义中国化研究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 思想政治教育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 中国近现代史基本问题研究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 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 760马克思主义基本原理(含原著)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 960中国化马克思主义研究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F2601马克思主义哲学史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J2601 西方哲学史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J2602 马克思主义经济理论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312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10895" w:type="dxa"/>
        <w:jc w:val="center"/>
        <w:tblInd w:w="52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602"/>
        <w:gridCol w:w="459"/>
        <w:gridCol w:w="1905"/>
        <w:gridCol w:w="3749"/>
        <w:gridCol w:w="1706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0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院系所代码及名称：028人工智能与数据科学学院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联系人及电话：孙老师，022-60435865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108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办公地点：北辰校区西教一306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jc w:val="center"/>
        </w:trPr>
        <w:tc>
          <w:tcPr>
            <w:tcW w:w="2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专业代码、名称及研究方向</w:t>
            </w:r>
          </w:p>
        </w:tc>
        <w:tc>
          <w:tcPr>
            <w:tcW w:w="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形式</w:t>
            </w:r>
          </w:p>
        </w:tc>
        <w:tc>
          <w:tcPr>
            <w:tcW w:w="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初试科目代码及名称</w:t>
            </w:r>
          </w:p>
        </w:tc>
        <w:tc>
          <w:tcPr>
            <w:tcW w:w="3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复试科目代码及名称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2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081100控制科学与工程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2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工程系统与控制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复杂系统建模与控制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智能感知与先进检测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 模式识别与智能系统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05 新能源装备与智能控制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980自动控制理论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（含经典及现代控制理论）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或810高等代数</w:t>
            </w:r>
          </w:p>
        </w:tc>
        <w:tc>
          <w:tcPr>
            <w:tcW w:w="3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F2801控制学科综合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（限初试科目为980的考生。必选：计算机控制60分；任选二部分：过程控制20分、运动控制20分、智能控制20分、智能信息处理20分、电机学20分、电力电子技术20分）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F2802控制系统数学分析与实变函数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（100分，限初试科目为601的考生）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2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081200计算机科学与技术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2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大数据处理与智能计算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图像处理与模式识别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软件工程与辅助创新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 机器人与智能控制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05 数据挖掘与绿色存储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06 生物信息与计算医学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07 感知互联与协同计算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981计算机专业基础综合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F2803离散数学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J2803软件工程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J2804数据库系统原理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2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085210控制工程（专业学位）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2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工程系统与控制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复杂系统建模与控制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智能感知与先进检测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 模式识别与智能系统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05 新能源装备与智能控制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980自动控制理论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（含经典及现代控制理论）</w:t>
            </w:r>
          </w:p>
        </w:tc>
        <w:tc>
          <w:tcPr>
            <w:tcW w:w="3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F2801控制学科综合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（必选：计算机控制60分；任选二部分：过程控制20分、运动控制20分、智能控制20分、智能信息处理20分、电机学20分、电力电子技术20分）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J2801检测与过程控制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J2802电机与运动控制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2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085211计算机技术（专业学位）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2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大数据处理与智能计算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图像处理与视觉技术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机器人与智能控制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04 数据挖掘与绿色存储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05 生物信息与计算医学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204英语二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981计算机专业基础综合</w:t>
            </w:r>
          </w:p>
        </w:tc>
        <w:tc>
          <w:tcPr>
            <w:tcW w:w="3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hanging="4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F2803离散数学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085212软件工程（专业学位）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24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软件工程与辅助创新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软件工程及应用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03 软件质量保证与过程管理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 204英语二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 981计算机专业基础综合</w:t>
            </w:r>
          </w:p>
        </w:tc>
        <w:tc>
          <w:tcPr>
            <w:tcW w:w="3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F2804软件工程及应用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不招收同等学力考生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567" w:right="567" w:bottom="567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77A0B"/>
    <w:rsid w:val="0FA1263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2018-08-10T03:38:00Z</dcterms:created>
  <dc:creator>Administrator</dc:creator>
  <cp:lastModifiedBy>Administrator</cp:lastModifiedBy>
  <dcterms:modified xsi:type="dcterms:W3CDTF">2018-08-10T07:38:40Z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