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94" w:rsidRDefault="006D79EE">
      <w:pPr>
        <w:jc w:val="center"/>
        <w:rPr>
          <w:color w:val="000000"/>
          <w:sz w:val="18"/>
          <w:szCs w:val="18"/>
        </w:rPr>
      </w:pPr>
      <w:r>
        <w:rPr>
          <w:rFonts w:hint="eastAsia"/>
          <w:noProof/>
          <w:color w:val="000000"/>
          <w:sz w:val="18"/>
          <w:szCs w:val="18"/>
        </w:rPr>
        <w:drawing>
          <wp:inline distT="0" distB="0" distL="0" distR="0">
            <wp:extent cx="2143125" cy="647700"/>
            <wp:effectExtent l="19050" t="0" r="9525"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2143125" cy="647700"/>
                    </a:xfrm>
                    <a:prstGeom prst="rect">
                      <a:avLst/>
                    </a:prstGeom>
                    <a:noFill/>
                    <a:ln w="9525">
                      <a:noFill/>
                      <a:miter lim="800000"/>
                      <a:headEnd/>
                      <a:tailEnd/>
                    </a:ln>
                  </pic:spPr>
                </pic:pic>
              </a:graphicData>
            </a:graphic>
          </wp:inline>
        </w:drawing>
      </w:r>
    </w:p>
    <w:p w:rsidR="00A60194" w:rsidRDefault="00730CA0">
      <w:pPr>
        <w:jc w:val="center"/>
        <w:rPr>
          <w:b/>
          <w:bCs/>
          <w:color w:val="000000"/>
          <w:sz w:val="24"/>
          <w:szCs w:val="18"/>
        </w:rPr>
      </w:pPr>
      <w:r>
        <w:rPr>
          <w:rFonts w:hint="eastAsia"/>
          <w:b/>
          <w:bCs/>
          <w:color w:val="000000"/>
          <w:sz w:val="24"/>
          <w:szCs w:val="18"/>
        </w:rPr>
        <w:t>201</w:t>
      </w:r>
      <w:r w:rsidR="0070337E">
        <w:rPr>
          <w:rFonts w:hint="eastAsia"/>
          <w:b/>
          <w:bCs/>
          <w:color w:val="000000"/>
          <w:sz w:val="24"/>
          <w:szCs w:val="18"/>
        </w:rPr>
        <w:t>7</w:t>
      </w:r>
      <w:r w:rsidR="00DF7B38">
        <w:rPr>
          <w:rFonts w:hint="eastAsia"/>
          <w:b/>
          <w:bCs/>
          <w:color w:val="000000"/>
          <w:sz w:val="24"/>
          <w:szCs w:val="18"/>
        </w:rPr>
        <w:t>年招收</w:t>
      </w:r>
      <w:r w:rsidR="00A60194">
        <w:rPr>
          <w:rFonts w:hint="eastAsia"/>
          <w:b/>
          <w:bCs/>
          <w:color w:val="000000"/>
          <w:sz w:val="24"/>
          <w:szCs w:val="18"/>
        </w:rPr>
        <w:t>攻读硕士学位</w:t>
      </w:r>
      <w:r w:rsidR="00DF7B38">
        <w:rPr>
          <w:rFonts w:hint="eastAsia"/>
          <w:b/>
          <w:bCs/>
          <w:color w:val="000000"/>
          <w:sz w:val="24"/>
          <w:szCs w:val="18"/>
        </w:rPr>
        <w:t>研究生</w:t>
      </w:r>
      <w:r w:rsidR="00A60194">
        <w:rPr>
          <w:rFonts w:hint="eastAsia"/>
          <w:b/>
          <w:bCs/>
          <w:color w:val="000000"/>
          <w:sz w:val="24"/>
          <w:szCs w:val="18"/>
        </w:rPr>
        <w:t>入学考试试题</w:t>
      </w:r>
    </w:p>
    <w:p w:rsidR="00A60194" w:rsidRPr="00730CA0" w:rsidRDefault="00A60194" w:rsidP="00730CA0">
      <w:pPr>
        <w:jc w:val="center"/>
        <w:rPr>
          <w:color w:val="000000"/>
          <w:sz w:val="18"/>
          <w:szCs w:val="18"/>
        </w:rPr>
      </w:pPr>
      <w:r>
        <w:rPr>
          <w:rFonts w:hint="eastAsia"/>
          <w:color w:val="000000"/>
          <w:sz w:val="18"/>
          <w:szCs w:val="18"/>
        </w:rPr>
        <w:t>********************************************************************************************</w:t>
      </w:r>
    </w:p>
    <w:p w:rsidR="00A60194" w:rsidRDefault="00730CA0">
      <w:pPr>
        <w:rPr>
          <w:color w:val="000000"/>
          <w:sz w:val="21"/>
          <w:szCs w:val="18"/>
        </w:rPr>
      </w:pPr>
      <w:r>
        <w:rPr>
          <w:rFonts w:hint="eastAsia"/>
          <w:color w:val="000000"/>
          <w:sz w:val="21"/>
          <w:szCs w:val="18"/>
        </w:rPr>
        <w:t>招生专业与代码</w:t>
      </w:r>
      <w:r w:rsidR="00A60194">
        <w:rPr>
          <w:rFonts w:hint="eastAsia"/>
          <w:color w:val="000000"/>
          <w:sz w:val="21"/>
          <w:szCs w:val="18"/>
        </w:rPr>
        <w:t>：</w:t>
      </w:r>
      <w:r w:rsidR="006D79EE">
        <w:rPr>
          <w:rFonts w:hint="eastAsia"/>
          <w:color w:val="000000"/>
          <w:sz w:val="21"/>
          <w:szCs w:val="18"/>
        </w:rPr>
        <w:t>资产评估（专业学位）</w:t>
      </w:r>
    </w:p>
    <w:p w:rsidR="00730CA0" w:rsidRDefault="00730CA0">
      <w:pPr>
        <w:rPr>
          <w:color w:val="000000"/>
          <w:sz w:val="21"/>
          <w:szCs w:val="18"/>
        </w:rPr>
      </w:pPr>
    </w:p>
    <w:p w:rsidR="00A60194" w:rsidRPr="006D79EE" w:rsidRDefault="00A60194">
      <w:pPr>
        <w:rPr>
          <w:color w:val="000000"/>
          <w:sz w:val="21"/>
          <w:szCs w:val="18"/>
        </w:rPr>
      </w:pPr>
      <w:r>
        <w:rPr>
          <w:rFonts w:hint="eastAsia"/>
          <w:color w:val="000000"/>
          <w:sz w:val="21"/>
          <w:szCs w:val="18"/>
        </w:rPr>
        <w:t>考试科目名称</w:t>
      </w:r>
      <w:r w:rsidR="00730CA0">
        <w:rPr>
          <w:rFonts w:hint="eastAsia"/>
          <w:color w:val="000000"/>
          <w:sz w:val="21"/>
          <w:szCs w:val="18"/>
        </w:rPr>
        <w:t>及代码</w:t>
      </w:r>
      <w:r>
        <w:rPr>
          <w:rFonts w:hint="eastAsia"/>
          <w:color w:val="000000"/>
          <w:sz w:val="21"/>
          <w:szCs w:val="18"/>
        </w:rPr>
        <w:t>：</w:t>
      </w:r>
      <w:r w:rsidR="006D79EE">
        <w:rPr>
          <w:rFonts w:hint="eastAsia"/>
          <w:color w:val="000000"/>
          <w:sz w:val="21"/>
          <w:szCs w:val="18"/>
        </w:rPr>
        <w:t>436</w:t>
      </w:r>
      <w:r w:rsidR="006D79EE">
        <w:rPr>
          <w:rFonts w:hint="eastAsia"/>
          <w:color w:val="000000"/>
          <w:sz w:val="21"/>
          <w:szCs w:val="18"/>
        </w:rPr>
        <w:t>资产评估专业基础</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A60194">
        <w:trPr>
          <w:trHeight w:val="315"/>
        </w:trPr>
        <w:tc>
          <w:tcPr>
            <w:tcW w:w="8820" w:type="dxa"/>
          </w:tcPr>
          <w:p w:rsidR="00A60194" w:rsidRDefault="00A60194">
            <w:pPr>
              <w:rPr>
                <w:sz w:val="21"/>
              </w:rPr>
            </w:pPr>
            <w:r>
              <w:rPr>
                <w:rFonts w:hint="eastAsia"/>
                <w:sz w:val="18"/>
              </w:rPr>
              <w:t>考生注意：所有答案必须写在答题纸（卷）上，写在本试题上一律不给分。</w:t>
            </w:r>
            <w:r>
              <w:rPr>
                <w:rFonts w:hint="eastAsia"/>
                <w:sz w:val="21"/>
              </w:rPr>
              <w:t xml:space="preserve"> </w:t>
            </w:r>
          </w:p>
        </w:tc>
      </w:tr>
      <w:tr w:rsidR="00A60194">
        <w:trPr>
          <w:trHeight w:val="9960"/>
        </w:trPr>
        <w:tc>
          <w:tcPr>
            <w:tcW w:w="8820" w:type="dxa"/>
          </w:tcPr>
          <w:p w:rsidR="006D79EE" w:rsidRDefault="006D79EE" w:rsidP="006D79EE">
            <w:pPr>
              <w:pStyle w:val="3"/>
              <w:spacing w:before="0" w:beforeAutospacing="0" w:after="0" w:afterAutospacing="0"/>
              <w:rPr>
                <w:rFonts w:ascii="Times New Roman" w:hAnsi="Times New Roman"/>
                <w:b w:val="0"/>
              </w:rPr>
            </w:pPr>
            <w:r>
              <w:rPr>
                <w:rFonts w:ascii="Times New Roman" w:hAnsi="Times New Roman" w:hint="eastAsia"/>
                <w:b w:val="0"/>
              </w:rPr>
              <w:t>一．单项选择题（共</w:t>
            </w:r>
            <w:r>
              <w:rPr>
                <w:rFonts w:ascii="Times New Roman" w:hAnsi="Times New Roman" w:hint="eastAsia"/>
                <w:b w:val="0"/>
              </w:rPr>
              <w:t>20</w:t>
            </w:r>
            <w:r>
              <w:rPr>
                <w:rFonts w:ascii="Times New Roman" w:hAnsi="Times New Roman" w:hint="eastAsia"/>
                <w:b w:val="0"/>
              </w:rPr>
              <w:t>小题，每题</w:t>
            </w:r>
            <w:r>
              <w:rPr>
                <w:rFonts w:ascii="Times New Roman" w:hAnsi="Times New Roman" w:hint="eastAsia"/>
                <w:b w:val="0"/>
              </w:rPr>
              <w:t>3</w:t>
            </w:r>
            <w:r>
              <w:rPr>
                <w:rFonts w:ascii="Times New Roman" w:hAnsi="Times New Roman" w:hint="eastAsia"/>
                <w:b w:val="0"/>
              </w:rPr>
              <w:t>分，共</w:t>
            </w:r>
            <w:r>
              <w:rPr>
                <w:rFonts w:ascii="Times New Roman" w:hAnsi="Times New Roman" w:hint="eastAsia"/>
                <w:b w:val="0"/>
              </w:rPr>
              <w:t>60</w:t>
            </w:r>
            <w:r>
              <w:rPr>
                <w:rFonts w:ascii="Times New Roman" w:hAnsi="Times New Roman" w:hint="eastAsia"/>
                <w:b w:val="0"/>
              </w:rPr>
              <w:t>分）</w:t>
            </w:r>
          </w:p>
          <w:p w:rsidR="00A424A4" w:rsidRPr="004101E9" w:rsidRDefault="00A424A4" w:rsidP="00A424A4">
            <w:pPr>
              <w:pStyle w:val="3"/>
              <w:spacing w:before="0" w:beforeAutospacing="0" w:after="0" w:afterAutospacing="0"/>
              <w:rPr>
                <w:rFonts w:ascii="Times New Roman" w:hAnsi="Times New Roman"/>
                <w:b w:val="0"/>
              </w:rPr>
            </w:pPr>
            <w:r w:rsidRPr="004101E9">
              <w:rPr>
                <w:rFonts w:ascii="Times New Roman" w:hAnsi="Times New Roman"/>
                <w:b w:val="0"/>
              </w:rPr>
              <w:t>1</w:t>
            </w:r>
            <w:r>
              <w:rPr>
                <w:rFonts w:ascii="Times New Roman"/>
                <w:b w:val="0"/>
              </w:rPr>
              <w:t>.</w:t>
            </w:r>
            <w:r w:rsidRPr="004101E9">
              <w:rPr>
                <w:rFonts w:ascii="Times New Roman"/>
                <w:b w:val="0"/>
              </w:rPr>
              <w:t xml:space="preserve">以被评估资产对所在企业的贡献为依据评估其价值，该评估价值在资产评估中被称为（　</w:t>
            </w:r>
            <w:r w:rsidRPr="004101E9">
              <w:rPr>
                <w:rFonts w:ascii="Times New Roman" w:hAnsi="Times New Roman" w:hint="eastAsia"/>
                <w:b w:val="0"/>
              </w:rPr>
              <w:t xml:space="preserve"> </w:t>
            </w:r>
            <w:r w:rsidRPr="004101E9">
              <w:rPr>
                <w:rFonts w:ascii="Times New Roman"/>
                <w:b w:val="0"/>
              </w:rPr>
              <w:t xml:space="preserve">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A</w:t>
            </w:r>
            <w:r>
              <w:rPr>
                <w:rFonts w:ascii="Times New Roman"/>
              </w:rPr>
              <w:t>.</w:t>
            </w:r>
            <w:r w:rsidRPr="004101E9">
              <w:rPr>
                <w:rFonts w:ascii="Times New Roman"/>
              </w:rPr>
              <w:t xml:space="preserve">市场价值　　　　</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B</w:t>
            </w:r>
            <w:r>
              <w:rPr>
                <w:rFonts w:ascii="Times New Roman"/>
              </w:rPr>
              <w:t>.</w:t>
            </w:r>
            <w:r w:rsidRPr="004101E9">
              <w:rPr>
                <w:rFonts w:ascii="Times New Roman"/>
              </w:rPr>
              <w:t>投资价值</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C</w:t>
            </w:r>
            <w:r>
              <w:rPr>
                <w:rFonts w:ascii="Times New Roman"/>
              </w:rPr>
              <w:t>.</w:t>
            </w:r>
            <w:r w:rsidRPr="004101E9">
              <w:rPr>
                <w:rFonts w:ascii="Times New Roman"/>
              </w:rPr>
              <w:t xml:space="preserve">残余价值　　　　</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D</w:t>
            </w:r>
            <w:r>
              <w:rPr>
                <w:rFonts w:ascii="Times New Roman"/>
              </w:rPr>
              <w:t>.</w:t>
            </w:r>
            <w:r w:rsidRPr="004101E9">
              <w:rPr>
                <w:rFonts w:ascii="Times New Roman"/>
              </w:rPr>
              <w:t>在用价值</w:t>
            </w:r>
            <w:r w:rsidRPr="004101E9">
              <w:rPr>
                <w:rFonts w:ascii="Times New Roman" w:hAnsi="Times New Roman"/>
              </w:rPr>
              <w:t> </w:t>
            </w:r>
          </w:p>
          <w:p w:rsidR="00A424A4" w:rsidRPr="004101E9" w:rsidRDefault="00A424A4" w:rsidP="00A424A4">
            <w:pPr>
              <w:pStyle w:val="3"/>
              <w:spacing w:before="0" w:beforeAutospacing="0" w:after="0" w:afterAutospacing="0"/>
              <w:rPr>
                <w:rFonts w:ascii="Times New Roman" w:hAnsi="Times New Roman"/>
                <w:b w:val="0"/>
              </w:rPr>
            </w:pPr>
            <w:r w:rsidRPr="004101E9">
              <w:rPr>
                <w:rFonts w:ascii="Times New Roman" w:hAnsi="Times New Roman" w:hint="eastAsia"/>
                <w:b w:val="0"/>
              </w:rPr>
              <w:t>2</w:t>
            </w:r>
            <w:r>
              <w:rPr>
                <w:rFonts w:ascii="Times New Roman"/>
                <w:b w:val="0"/>
              </w:rPr>
              <w:t>.</w:t>
            </w:r>
            <w:r w:rsidRPr="004101E9">
              <w:rPr>
                <w:rFonts w:ascii="Times New Roman"/>
                <w:b w:val="0"/>
              </w:rPr>
              <w:t>资产的效用</w:t>
            </w:r>
            <w:r w:rsidRPr="004101E9">
              <w:rPr>
                <w:rFonts w:ascii="Times New Roman" w:hint="eastAsia"/>
                <w:b w:val="0"/>
              </w:rPr>
              <w:t>与</w:t>
            </w:r>
            <w:r w:rsidRPr="004101E9">
              <w:rPr>
                <w:rFonts w:ascii="Times New Roman"/>
                <w:b w:val="0"/>
              </w:rPr>
              <w:t>评估值</w:t>
            </w:r>
            <w:r w:rsidRPr="004101E9">
              <w:rPr>
                <w:rFonts w:ascii="Times New Roman" w:hint="eastAsia"/>
                <w:b w:val="0"/>
              </w:rPr>
              <w:t>的关系是</w:t>
            </w:r>
            <w:r w:rsidRPr="004101E9">
              <w:rPr>
                <w:rFonts w:ascii="Times New Roman"/>
                <w:b w:val="0"/>
              </w:rPr>
              <w:t xml:space="preserve">（　</w:t>
            </w:r>
            <w:r w:rsidRPr="004101E9">
              <w:rPr>
                <w:rFonts w:ascii="Times New Roman" w:hAnsi="Times New Roman" w:hint="eastAsia"/>
                <w:b w:val="0"/>
              </w:rPr>
              <w:t xml:space="preserve"> </w:t>
            </w:r>
            <w:r w:rsidRPr="004101E9">
              <w:rPr>
                <w:rFonts w:ascii="Times New Roman"/>
                <w:b w:val="0"/>
              </w:rPr>
              <w:t xml:space="preserve">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A</w:t>
            </w:r>
            <w:r>
              <w:rPr>
                <w:rFonts w:ascii="Times New Roman"/>
              </w:rPr>
              <w:t>.</w:t>
            </w:r>
            <w:r w:rsidRPr="004101E9">
              <w:rPr>
                <w:rFonts w:ascii="Times New Roman" w:hint="eastAsia"/>
              </w:rPr>
              <w:t>正向关系</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B</w:t>
            </w:r>
            <w:r>
              <w:rPr>
                <w:rFonts w:ascii="Times New Roman"/>
              </w:rPr>
              <w:t>.</w:t>
            </w:r>
            <w:r w:rsidRPr="004101E9">
              <w:rPr>
                <w:rFonts w:ascii="Times New Roman" w:hint="eastAsia"/>
              </w:rPr>
              <w:t>反向关系</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C</w:t>
            </w:r>
            <w:r>
              <w:rPr>
                <w:rFonts w:ascii="Times New Roman"/>
              </w:rPr>
              <w:t>.</w:t>
            </w:r>
            <w:r w:rsidRPr="004101E9">
              <w:rPr>
                <w:rFonts w:ascii="Times New Roman"/>
              </w:rPr>
              <w:t>无关系</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D</w:t>
            </w:r>
            <w:r>
              <w:rPr>
                <w:rFonts w:ascii="Times New Roman"/>
              </w:rPr>
              <w:t>.</w:t>
            </w:r>
            <w:r w:rsidRPr="004101E9">
              <w:rPr>
                <w:rFonts w:ascii="Times New Roman"/>
              </w:rPr>
              <w:t>以上三种都不正确</w:t>
            </w:r>
            <w:r w:rsidRPr="004101E9">
              <w:rPr>
                <w:rFonts w:ascii="Times New Roman" w:hAnsi="Times New Roman"/>
              </w:rPr>
              <w:t> </w:t>
            </w:r>
          </w:p>
          <w:p w:rsidR="00A424A4" w:rsidRPr="004101E9" w:rsidRDefault="00A424A4" w:rsidP="00A424A4">
            <w:pPr>
              <w:pStyle w:val="3"/>
              <w:spacing w:before="0" w:beforeAutospacing="0" w:after="0" w:afterAutospacing="0"/>
              <w:rPr>
                <w:rFonts w:ascii="Times New Roman" w:hAnsi="Times New Roman"/>
                <w:b w:val="0"/>
              </w:rPr>
            </w:pPr>
            <w:r w:rsidRPr="004101E9">
              <w:rPr>
                <w:rFonts w:ascii="Times New Roman" w:hAnsi="Times New Roman"/>
                <w:b w:val="0"/>
              </w:rPr>
              <w:t>3</w:t>
            </w:r>
            <w:r>
              <w:rPr>
                <w:rFonts w:ascii="Times New Roman"/>
                <w:b w:val="0"/>
              </w:rPr>
              <w:t>.</w:t>
            </w:r>
            <w:r w:rsidRPr="004101E9">
              <w:rPr>
                <w:rFonts w:ascii="Times New Roman"/>
                <w:b w:val="0"/>
              </w:rPr>
              <w:t xml:space="preserve">资产评估程序应该是以（　</w:t>
            </w:r>
            <w:r w:rsidRPr="004101E9">
              <w:rPr>
                <w:rFonts w:ascii="Times New Roman" w:hAnsi="Times New Roman" w:hint="eastAsia"/>
                <w:b w:val="0"/>
              </w:rPr>
              <w:t xml:space="preserve"> </w:t>
            </w:r>
            <w:r w:rsidRPr="004101E9">
              <w:rPr>
                <w:rFonts w:ascii="Times New Roman"/>
                <w:b w:val="0"/>
              </w:rPr>
              <w:t xml:space="preserve">　）为主体，反映为执行资产评估业务</w:t>
            </w:r>
            <w:r>
              <w:rPr>
                <w:rFonts w:ascii="Times New Roman" w:hint="eastAsia"/>
                <w:b w:val="0"/>
              </w:rPr>
              <w:t>、</w:t>
            </w:r>
            <w:r w:rsidRPr="004101E9">
              <w:rPr>
                <w:rFonts w:ascii="Times New Roman"/>
                <w:b w:val="0"/>
              </w:rPr>
              <w:t>形成资产评估结论所应当履行的系统性工作步骤。</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A</w:t>
            </w:r>
            <w:r>
              <w:rPr>
                <w:rFonts w:ascii="Times New Roman"/>
              </w:rPr>
              <w:t>.</w:t>
            </w:r>
            <w:r w:rsidRPr="004101E9">
              <w:rPr>
                <w:rFonts w:ascii="Times New Roman"/>
              </w:rPr>
              <w:t>委托方</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B</w:t>
            </w:r>
            <w:r>
              <w:rPr>
                <w:rFonts w:ascii="Times New Roman"/>
              </w:rPr>
              <w:t>.</w:t>
            </w:r>
            <w:r w:rsidRPr="004101E9">
              <w:rPr>
                <w:rFonts w:ascii="Times New Roman"/>
              </w:rPr>
              <w:t>资产评估师</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C</w:t>
            </w:r>
            <w:r>
              <w:rPr>
                <w:rFonts w:ascii="Times New Roman"/>
              </w:rPr>
              <w:t>.</w:t>
            </w:r>
            <w:r w:rsidRPr="004101E9">
              <w:rPr>
                <w:rFonts w:ascii="Times New Roman"/>
              </w:rPr>
              <w:t>资产评估机构</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rPr>
              <w:t>D</w:t>
            </w:r>
            <w:r>
              <w:rPr>
                <w:rFonts w:ascii="Times New Roman"/>
              </w:rPr>
              <w:t>.</w:t>
            </w:r>
            <w:r w:rsidRPr="004101E9">
              <w:rPr>
                <w:rFonts w:ascii="Times New Roman"/>
              </w:rPr>
              <w:t>管理部门</w:t>
            </w:r>
            <w:r w:rsidRPr="004101E9">
              <w:rPr>
                <w:rFonts w:ascii="Times New Roman" w:hAnsi="Times New Roman"/>
              </w:rPr>
              <w:t> </w:t>
            </w:r>
          </w:p>
          <w:p w:rsidR="00A424A4" w:rsidRPr="004101E9" w:rsidRDefault="00A424A4" w:rsidP="00A424A4">
            <w:pPr>
              <w:pStyle w:val="a5"/>
              <w:spacing w:before="0" w:beforeAutospacing="0" w:after="0" w:afterAutospacing="0"/>
              <w:rPr>
                <w:rFonts w:ascii="Times New Roman" w:hAnsi="Times New Roman"/>
              </w:rPr>
            </w:pPr>
            <w:r w:rsidRPr="004101E9">
              <w:rPr>
                <w:rFonts w:ascii="Times New Roman" w:hAnsi="Times New Roman" w:hint="eastAsia"/>
              </w:rPr>
              <w:t>4</w:t>
            </w:r>
            <w:r>
              <w:rPr>
                <w:rFonts w:ascii="Times New Roman" w:hint="eastAsia"/>
              </w:rPr>
              <w:t>.</w:t>
            </w:r>
            <w:r w:rsidRPr="004101E9">
              <w:rPr>
                <w:rFonts w:ascii="Times New Roman" w:hint="eastAsia"/>
              </w:rPr>
              <w:t>一般来说，科学技术进步较快的资产，采用价格指数法估算的重置成本往往会（</w:t>
            </w:r>
            <w:r w:rsidRPr="004101E9">
              <w:rPr>
                <w:rFonts w:ascii="Times New Roman" w:hAnsi="Times New Roman" w:hint="eastAsia"/>
              </w:rPr>
              <w:t xml:space="preserve"> </w:t>
            </w:r>
            <w:r w:rsidRPr="004101E9">
              <w:rPr>
                <w:rFonts w:ascii="Times New Roman" w:hint="eastAsia"/>
              </w:rPr>
              <w:t xml:space="preserve">　</w:t>
            </w:r>
            <w:r>
              <w:rPr>
                <w:rFonts w:ascii="Times New Roman" w:hint="eastAsia"/>
              </w:rPr>
              <w:t xml:space="preserve"> </w:t>
            </w:r>
            <w:r w:rsidRPr="004101E9">
              <w:rPr>
                <w:rFonts w:ascii="Times New Roman" w:hint="eastAsia"/>
              </w:rPr>
              <w:t>）。</w:t>
            </w:r>
            <w:r w:rsidRPr="004101E9">
              <w:rPr>
                <w:rFonts w:ascii="Times New Roman" w:hAnsi="Times New Roman" w:hint="eastAsia"/>
              </w:rPr>
              <w:br/>
              <w:t>A.</w:t>
            </w:r>
            <w:r w:rsidRPr="004101E9">
              <w:rPr>
                <w:rFonts w:ascii="Times New Roman" w:hint="eastAsia"/>
              </w:rPr>
              <w:t>偏低</w:t>
            </w:r>
            <w:r w:rsidRPr="004101E9">
              <w:rPr>
                <w:rFonts w:ascii="Times New Roman" w:hAnsi="Times New Roman" w:hint="eastAsia"/>
              </w:rPr>
              <w:br/>
              <w:t>B.</w:t>
            </w:r>
            <w:r w:rsidRPr="004101E9">
              <w:rPr>
                <w:rFonts w:ascii="Times New Roman" w:hint="eastAsia"/>
              </w:rPr>
              <w:t>偏高</w:t>
            </w:r>
            <w:r w:rsidRPr="004101E9">
              <w:rPr>
                <w:rFonts w:ascii="Times New Roman" w:hAnsi="Times New Roman" w:hint="eastAsia"/>
              </w:rPr>
              <w:br/>
              <w:t>C.</w:t>
            </w:r>
            <w:r w:rsidRPr="004101E9">
              <w:rPr>
                <w:rFonts w:ascii="Times New Roman" w:hint="eastAsia"/>
              </w:rPr>
              <w:t>正常反映其重置成本水平</w:t>
            </w:r>
            <w:r w:rsidRPr="004101E9">
              <w:rPr>
                <w:rFonts w:ascii="Times New Roman" w:hAnsi="Times New Roman" w:hint="eastAsia"/>
              </w:rPr>
              <w:br/>
              <w:t>D.</w:t>
            </w:r>
            <w:r w:rsidRPr="004101E9">
              <w:rPr>
                <w:rFonts w:ascii="Times New Roman" w:hint="eastAsia"/>
              </w:rPr>
              <w:t>不确定</w:t>
            </w:r>
          </w:p>
          <w:tbl>
            <w:tblPr>
              <w:tblW w:w="0" w:type="auto"/>
              <w:jc w:val="center"/>
              <w:tblCellSpacing w:w="0" w:type="dxa"/>
              <w:tblCellMar>
                <w:left w:w="0" w:type="dxa"/>
                <w:right w:w="0" w:type="dxa"/>
              </w:tblCellMar>
              <w:tblLook w:val="04A0"/>
            </w:tblPr>
            <w:tblGrid>
              <w:gridCol w:w="8604"/>
            </w:tblGrid>
            <w:tr w:rsidR="00A424A4" w:rsidRPr="004101E9" w:rsidTr="00357C5C">
              <w:trPr>
                <w:tblCellSpacing w:w="0" w:type="dxa"/>
                <w:jc w:val="center"/>
              </w:trPr>
              <w:tc>
                <w:tcPr>
                  <w:tcW w:w="0" w:type="auto"/>
                  <w:vAlign w:val="center"/>
                  <w:hideMark/>
                </w:tcPr>
                <w:p w:rsidR="00A424A4" w:rsidRPr="004101E9" w:rsidRDefault="00A424A4" w:rsidP="00357C5C">
                  <w:pPr>
                    <w:rPr>
                      <w:rFonts w:cs="宋体"/>
                      <w:sz w:val="24"/>
                    </w:rPr>
                  </w:pPr>
                  <w:r w:rsidRPr="004101E9">
                    <w:rPr>
                      <w:rFonts w:cs="宋体" w:hint="eastAsia"/>
                      <w:sz w:val="24"/>
                    </w:rPr>
                    <w:t>5</w:t>
                  </w:r>
                  <w:r>
                    <w:rPr>
                      <w:rFonts w:hAnsi="宋体" w:cs="宋体" w:hint="eastAsia"/>
                      <w:sz w:val="24"/>
                    </w:rPr>
                    <w:t>.</w:t>
                  </w:r>
                  <w:r w:rsidRPr="004101E9">
                    <w:rPr>
                      <w:rFonts w:hAnsi="宋体" w:cs="宋体" w:hint="eastAsia"/>
                      <w:sz w:val="24"/>
                    </w:rPr>
                    <w:t>被评估设备年生产能力为</w:t>
                  </w:r>
                  <w:r w:rsidRPr="004101E9">
                    <w:rPr>
                      <w:rFonts w:cs="宋体" w:hint="eastAsia"/>
                      <w:sz w:val="24"/>
                    </w:rPr>
                    <w:t>50</w:t>
                  </w:r>
                  <w:r w:rsidRPr="004101E9">
                    <w:rPr>
                      <w:rFonts w:hAnsi="宋体" w:cs="宋体" w:hint="eastAsia"/>
                      <w:sz w:val="24"/>
                    </w:rPr>
                    <w:t>万件，运用市场法对其进行评估，所选参照物的生产能力</w:t>
                  </w:r>
                  <w:r w:rsidRPr="004101E9">
                    <w:rPr>
                      <w:rFonts w:cs="宋体" w:hint="eastAsia"/>
                      <w:sz w:val="24"/>
                    </w:rPr>
                    <w:t>70</w:t>
                  </w:r>
                  <w:r w:rsidRPr="004101E9">
                    <w:rPr>
                      <w:rFonts w:hAnsi="宋体" w:cs="宋体" w:hint="eastAsia"/>
                      <w:sz w:val="24"/>
                    </w:rPr>
                    <w:t>万件，其他条件与评估对象相同，已知参照物价格为</w:t>
                  </w:r>
                  <w:r w:rsidRPr="004101E9">
                    <w:rPr>
                      <w:rFonts w:cs="宋体" w:hint="eastAsia"/>
                      <w:sz w:val="24"/>
                    </w:rPr>
                    <w:t>60</w:t>
                  </w:r>
                  <w:r w:rsidRPr="004101E9">
                    <w:rPr>
                      <w:rFonts w:hAnsi="宋体" w:cs="宋体" w:hint="eastAsia"/>
                      <w:sz w:val="24"/>
                    </w:rPr>
                    <w:t>万人民币，三年中该类设备的价格指数分别比前一年上升</w:t>
                  </w:r>
                  <w:r w:rsidRPr="004101E9">
                    <w:rPr>
                      <w:rFonts w:cs="宋体" w:hint="eastAsia"/>
                      <w:sz w:val="24"/>
                    </w:rPr>
                    <w:t>10%</w:t>
                  </w:r>
                  <w:r w:rsidRPr="004101E9">
                    <w:rPr>
                      <w:rFonts w:hAnsi="宋体" w:cs="宋体" w:hint="eastAsia"/>
                      <w:sz w:val="24"/>
                    </w:rPr>
                    <w:t>，假设该类设备的价格与生产能力之间成线形关系，则被评估设备重置成本接近于（</w:t>
                  </w:r>
                  <w:r w:rsidRPr="004101E9">
                    <w:rPr>
                      <w:rFonts w:cs="宋体" w:hint="eastAsia"/>
                      <w:sz w:val="24"/>
                    </w:rPr>
                    <w:t xml:space="preserve"> </w:t>
                  </w:r>
                  <w:r>
                    <w:rPr>
                      <w:rFonts w:cs="宋体" w:hint="eastAsia"/>
                      <w:sz w:val="24"/>
                    </w:rPr>
                    <w:t xml:space="preserve"> </w:t>
                  </w:r>
                  <w:r w:rsidRPr="004101E9">
                    <w:rPr>
                      <w:rFonts w:hAnsi="宋体" w:cs="宋体" w:hint="eastAsia"/>
                      <w:sz w:val="24"/>
                    </w:rPr>
                    <w:t xml:space="preserve">　）万元</w:t>
                  </w:r>
                  <w:r w:rsidRPr="004101E9">
                    <w:rPr>
                      <w:rFonts w:cs="宋体" w:hint="eastAsia"/>
                      <w:sz w:val="24"/>
                    </w:rPr>
                    <w:br/>
                    <w:t>A.43</w:t>
                  </w:r>
                  <w:r w:rsidRPr="004101E9">
                    <w:rPr>
                      <w:rFonts w:cs="宋体" w:hint="eastAsia"/>
                      <w:sz w:val="24"/>
                    </w:rPr>
                    <w:br/>
                    <w:t>B.52</w:t>
                  </w:r>
                  <w:r w:rsidRPr="004101E9">
                    <w:rPr>
                      <w:rFonts w:cs="宋体" w:hint="eastAsia"/>
                      <w:sz w:val="24"/>
                    </w:rPr>
                    <w:br/>
                    <w:t>C.47</w:t>
                  </w:r>
                  <w:r w:rsidRPr="004101E9">
                    <w:rPr>
                      <w:rFonts w:cs="宋体" w:hint="eastAsia"/>
                      <w:sz w:val="24"/>
                    </w:rPr>
                    <w:br/>
                    <w:t>D.102</w:t>
                  </w:r>
                </w:p>
              </w:tc>
            </w:tr>
          </w:tbl>
          <w:p w:rsidR="00A60194" w:rsidRPr="006D79EE" w:rsidRDefault="00A424A4">
            <w:pPr>
              <w:rPr>
                <w:sz w:val="24"/>
              </w:rPr>
            </w:pPr>
            <w:r w:rsidRPr="004101E9">
              <w:rPr>
                <w:sz w:val="24"/>
              </w:rPr>
              <w:t>6</w:t>
            </w:r>
            <w:r w:rsidRPr="004101E9">
              <w:rPr>
                <w:rFonts w:hint="eastAsia"/>
                <w:sz w:val="24"/>
              </w:rPr>
              <w:t>.</w:t>
            </w:r>
            <w:r w:rsidRPr="004101E9">
              <w:rPr>
                <w:sz w:val="24"/>
              </w:rPr>
              <w:t xml:space="preserve"> </w:t>
            </w:r>
            <w:r w:rsidRPr="004101E9">
              <w:rPr>
                <w:rFonts w:hAnsi="宋体"/>
                <w:sz w:val="24"/>
              </w:rPr>
              <w:t>被评估建筑物因市场原因在未来</w:t>
            </w:r>
            <w:r w:rsidRPr="004101E9">
              <w:rPr>
                <w:sz w:val="24"/>
              </w:rPr>
              <w:t>3</w:t>
            </w:r>
            <w:r w:rsidRPr="004101E9">
              <w:rPr>
                <w:rFonts w:hAnsi="宋体"/>
                <w:sz w:val="24"/>
              </w:rPr>
              <w:t>年内每年收益净损失额约为</w:t>
            </w:r>
            <w:r w:rsidRPr="004101E9">
              <w:rPr>
                <w:sz w:val="24"/>
              </w:rPr>
              <w:t>5</w:t>
            </w:r>
            <w:r w:rsidRPr="004101E9">
              <w:rPr>
                <w:rFonts w:hAnsi="宋体"/>
                <w:sz w:val="24"/>
              </w:rPr>
              <w:t>万元，假定折现率为</w:t>
            </w:r>
            <w:r w:rsidRPr="004101E9">
              <w:rPr>
                <w:sz w:val="24"/>
              </w:rPr>
              <w:t>10</w:t>
            </w:r>
            <w:r w:rsidRPr="004101E9">
              <w:rPr>
                <w:rFonts w:hAnsi="宋体"/>
                <w:sz w:val="24"/>
              </w:rPr>
              <w:t>％，该建筑物的经济性贬值最接近于（</w:t>
            </w:r>
            <w:r w:rsidRPr="004101E9">
              <w:rPr>
                <w:sz w:val="24"/>
              </w:rPr>
              <w:t xml:space="preserve"> </w:t>
            </w:r>
            <w:r>
              <w:rPr>
                <w:rFonts w:hint="eastAsia"/>
                <w:sz w:val="24"/>
              </w:rPr>
              <w:t xml:space="preserve">   </w:t>
            </w:r>
            <w:r w:rsidRPr="004101E9">
              <w:rPr>
                <w:sz w:val="24"/>
              </w:rPr>
              <w:t xml:space="preserve"> </w:t>
            </w:r>
            <w:r w:rsidRPr="004101E9">
              <w:rPr>
                <w:rFonts w:hAnsi="宋体"/>
                <w:sz w:val="24"/>
              </w:rPr>
              <w:t>）万元。</w:t>
            </w:r>
          </w:p>
        </w:tc>
      </w:tr>
    </w:tbl>
    <w:p w:rsidR="00A60194" w:rsidRDefault="00A60194" w:rsidP="007E14F1">
      <w:pPr>
        <w:ind w:firstLine="360"/>
        <w:jc w:val="left"/>
        <w:rPr>
          <w:sz w:val="18"/>
        </w:rPr>
      </w:pPr>
      <w:r>
        <w:rPr>
          <w:rFonts w:hint="eastAsia"/>
          <w:sz w:val="18"/>
        </w:rPr>
        <w:t>考试科目：</w:t>
      </w:r>
      <w:r>
        <w:rPr>
          <w:rFonts w:hint="eastAsia"/>
          <w:sz w:val="18"/>
        </w:rPr>
        <w:t xml:space="preserve"> </w:t>
      </w:r>
      <w:r w:rsidR="007E14F1">
        <w:rPr>
          <w:rFonts w:hint="eastAsia"/>
          <w:color w:val="000000"/>
          <w:sz w:val="21"/>
          <w:szCs w:val="18"/>
        </w:rPr>
        <w:t>436</w:t>
      </w:r>
      <w:r w:rsidR="007E14F1">
        <w:rPr>
          <w:rFonts w:hint="eastAsia"/>
          <w:color w:val="000000"/>
          <w:sz w:val="21"/>
          <w:szCs w:val="18"/>
        </w:rPr>
        <w:t>资产评估专业基础</w:t>
      </w:r>
      <w:r>
        <w:rPr>
          <w:rFonts w:hint="eastAsia"/>
          <w:sz w:val="18"/>
        </w:rPr>
        <w:t xml:space="preserve">              </w:t>
      </w:r>
      <w:r w:rsidR="007E14F1">
        <w:rPr>
          <w:rFonts w:hint="eastAsia"/>
          <w:sz w:val="18"/>
        </w:rPr>
        <w:t xml:space="preserve">                </w:t>
      </w:r>
      <w:r>
        <w:rPr>
          <w:rFonts w:hint="eastAsia"/>
          <w:sz w:val="18"/>
        </w:rPr>
        <w:t>共</w:t>
      </w:r>
      <w:r>
        <w:rPr>
          <w:rFonts w:hint="eastAsia"/>
          <w:sz w:val="18"/>
        </w:rPr>
        <w:t xml:space="preserve"> </w:t>
      </w:r>
      <w:r w:rsidR="007E14F1">
        <w:rPr>
          <w:rFonts w:hint="eastAsia"/>
          <w:sz w:val="18"/>
        </w:rPr>
        <w:t>4</w:t>
      </w:r>
      <w:r>
        <w:rPr>
          <w:rFonts w:hint="eastAsia"/>
          <w:sz w:val="18"/>
        </w:rPr>
        <w:t xml:space="preserve">   </w:t>
      </w:r>
      <w:r>
        <w:rPr>
          <w:rFonts w:hint="eastAsia"/>
          <w:sz w:val="18"/>
        </w:rPr>
        <w:t>页，第</w:t>
      </w:r>
      <w:r>
        <w:rPr>
          <w:rFonts w:hint="eastAsia"/>
          <w:sz w:val="18"/>
        </w:rPr>
        <w:t xml:space="preserve"> </w:t>
      </w:r>
      <w:r w:rsidR="007E14F1">
        <w:rPr>
          <w:rFonts w:hint="eastAsia"/>
          <w:sz w:val="18"/>
        </w:rPr>
        <w:t>1</w:t>
      </w:r>
      <w:r>
        <w:rPr>
          <w:rFonts w:hint="eastAsia"/>
          <w:sz w:val="18"/>
        </w:rPr>
        <w:t xml:space="preserve">   </w:t>
      </w:r>
      <w:r>
        <w:rPr>
          <w:rFonts w:hint="eastAsia"/>
          <w:sz w:val="18"/>
        </w:rPr>
        <w:t>页</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69"/>
      </w:tblGrid>
      <w:tr w:rsidR="00A60194" w:rsidTr="007E14F1">
        <w:trPr>
          <w:trHeight w:val="12598"/>
        </w:trPr>
        <w:tc>
          <w:tcPr>
            <w:tcW w:w="8969" w:type="dxa"/>
          </w:tcPr>
          <w:p w:rsidR="007E14F1" w:rsidRDefault="00A424A4">
            <w:pPr>
              <w:rPr>
                <w:sz w:val="24"/>
              </w:rPr>
            </w:pPr>
            <w:r w:rsidRPr="004101E9">
              <w:rPr>
                <w:sz w:val="24"/>
              </w:rPr>
              <w:lastRenderedPageBreak/>
              <w:t>A</w:t>
            </w:r>
            <w:r w:rsidRPr="004101E9">
              <w:rPr>
                <w:rFonts w:hAnsi="宋体"/>
                <w:sz w:val="24"/>
              </w:rPr>
              <w:t>．</w:t>
            </w:r>
            <w:r w:rsidRPr="004101E9">
              <w:rPr>
                <w:sz w:val="24"/>
              </w:rPr>
              <w:t>15       B</w:t>
            </w:r>
            <w:r w:rsidRPr="004101E9">
              <w:rPr>
                <w:rFonts w:hAnsi="宋体"/>
                <w:sz w:val="24"/>
              </w:rPr>
              <w:t>．</w:t>
            </w:r>
            <w:r w:rsidRPr="004101E9">
              <w:rPr>
                <w:sz w:val="24"/>
              </w:rPr>
              <w:t>12      C</w:t>
            </w:r>
            <w:r w:rsidRPr="004101E9">
              <w:rPr>
                <w:rFonts w:hAnsi="宋体"/>
                <w:sz w:val="24"/>
              </w:rPr>
              <w:t>．</w:t>
            </w:r>
            <w:r w:rsidRPr="004101E9">
              <w:rPr>
                <w:sz w:val="24"/>
              </w:rPr>
              <w:t>10         D</w:t>
            </w:r>
            <w:r w:rsidRPr="004101E9">
              <w:rPr>
                <w:rFonts w:hAnsi="宋体"/>
                <w:sz w:val="24"/>
              </w:rPr>
              <w:t>．</w:t>
            </w:r>
            <w:r w:rsidRPr="004101E9">
              <w:rPr>
                <w:sz w:val="24"/>
              </w:rPr>
              <w:t>50</w:t>
            </w:r>
          </w:p>
          <w:p w:rsidR="00A424A4" w:rsidRPr="004101E9" w:rsidRDefault="00A424A4" w:rsidP="00A424A4">
            <w:pPr>
              <w:rPr>
                <w:sz w:val="24"/>
              </w:rPr>
            </w:pPr>
            <w:r w:rsidRPr="004101E9">
              <w:rPr>
                <w:sz w:val="24"/>
              </w:rPr>
              <w:t>7</w:t>
            </w:r>
            <w:r w:rsidRPr="004101E9">
              <w:rPr>
                <w:rFonts w:hAnsi="宋体"/>
                <w:sz w:val="24"/>
              </w:rPr>
              <w:t>．</w:t>
            </w:r>
            <w:r w:rsidRPr="004101E9">
              <w:rPr>
                <w:rFonts w:hAnsi="宋体" w:hint="eastAsia"/>
                <w:sz w:val="24"/>
              </w:rPr>
              <w:t>下列房地产中，一般情况下适用市场法估价的有（</w:t>
            </w:r>
            <w:r w:rsidRPr="004101E9">
              <w:rPr>
                <w:sz w:val="24"/>
              </w:rPr>
              <w:t xml:space="preserve"> </w:t>
            </w:r>
            <w:r>
              <w:rPr>
                <w:rFonts w:hint="eastAsia"/>
                <w:sz w:val="24"/>
              </w:rPr>
              <w:t xml:space="preserve">   </w:t>
            </w:r>
            <w:r w:rsidRPr="004101E9">
              <w:rPr>
                <w:sz w:val="24"/>
              </w:rPr>
              <w:t xml:space="preserve"> </w:t>
            </w:r>
            <w:r w:rsidRPr="004101E9">
              <w:rPr>
                <w:rFonts w:hAnsi="宋体" w:hint="eastAsia"/>
                <w:sz w:val="24"/>
              </w:rPr>
              <w:t>）。</w:t>
            </w:r>
          </w:p>
          <w:p w:rsidR="00A424A4" w:rsidRPr="004101E9" w:rsidRDefault="00A424A4" w:rsidP="00A424A4">
            <w:pPr>
              <w:rPr>
                <w:sz w:val="24"/>
              </w:rPr>
            </w:pPr>
            <w:r w:rsidRPr="004101E9">
              <w:rPr>
                <w:rFonts w:hint="eastAsia"/>
                <w:sz w:val="24"/>
              </w:rPr>
              <w:t>A.</w:t>
            </w:r>
            <w:r w:rsidRPr="004101E9">
              <w:rPr>
                <w:rFonts w:hAnsi="宋体" w:hint="eastAsia"/>
                <w:sz w:val="24"/>
              </w:rPr>
              <w:t xml:space="preserve">特殊厂房　</w:t>
            </w:r>
            <w:r w:rsidRPr="004101E9">
              <w:rPr>
                <w:rFonts w:hint="eastAsia"/>
                <w:sz w:val="24"/>
              </w:rPr>
              <w:t xml:space="preserve">   </w:t>
            </w:r>
          </w:p>
          <w:p w:rsidR="00A424A4" w:rsidRPr="004101E9" w:rsidRDefault="00A424A4" w:rsidP="00A424A4">
            <w:pPr>
              <w:rPr>
                <w:sz w:val="24"/>
              </w:rPr>
            </w:pPr>
            <w:r w:rsidRPr="004101E9">
              <w:rPr>
                <w:rFonts w:hint="eastAsia"/>
                <w:sz w:val="24"/>
              </w:rPr>
              <w:t>B.</w:t>
            </w:r>
            <w:r w:rsidRPr="004101E9">
              <w:rPr>
                <w:rFonts w:hAnsi="宋体" w:hint="eastAsia"/>
                <w:sz w:val="24"/>
              </w:rPr>
              <w:t xml:space="preserve">房地产开发用地　　</w:t>
            </w:r>
            <w:r w:rsidRPr="004101E9">
              <w:rPr>
                <w:rFonts w:hint="eastAsia"/>
                <w:sz w:val="24"/>
              </w:rPr>
              <w:t xml:space="preserve"> </w:t>
            </w:r>
          </w:p>
          <w:p w:rsidR="00A424A4" w:rsidRPr="004101E9" w:rsidRDefault="00A424A4" w:rsidP="00A424A4">
            <w:pPr>
              <w:rPr>
                <w:sz w:val="24"/>
              </w:rPr>
            </w:pPr>
            <w:r w:rsidRPr="004101E9">
              <w:rPr>
                <w:rFonts w:hint="eastAsia"/>
                <w:sz w:val="24"/>
              </w:rPr>
              <w:t>C.</w:t>
            </w:r>
            <w:r w:rsidRPr="004101E9">
              <w:rPr>
                <w:rFonts w:hAnsi="宋体" w:hint="eastAsia"/>
                <w:sz w:val="24"/>
              </w:rPr>
              <w:t>在建工程</w:t>
            </w:r>
            <w:r w:rsidRPr="004101E9">
              <w:rPr>
                <w:rFonts w:hint="eastAsia"/>
                <w:sz w:val="24"/>
              </w:rPr>
              <w:t xml:space="preserve">    </w:t>
            </w:r>
          </w:p>
          <w:p w:rsidR="00A424A4" w:rsidRPr="004101E9" w:rsidRDefault="00A424A4" w:rsidP="00A424A4">
            <w:pPr>
              <w:rPr>
                <w:sz w:val="24"/>
              </w:rPr>
            </w:pPr>
            <w:r w:rsidRPr="004101E9">
              <w:rPr>
                <w:rFonts w:hint="eastAsia"/>
                <w:sz w:val="24"/>
              </w:rPr>
              <w:t>D.</w:t>
            </w:r>
            <w:r w:rsidRPr="004101E9">
              <w:rPr>
                <w:rFonts w:hAnsi="宋体" w:hint="eastAsia"/>
                <w:sz w:val="24"/>
              </w:rPr>
              <w:t xml:space="preserve">公园　</w:t>
            </w:r>
          </w:p>
          <w:p w:rsidR="00A424A4" w:rsidRPr="004101E9" w:rsidRDefault="00A424A4" w:rsidP="00A424A4">
            <w:pPr>
              <w:rPr>
                <w:sz w:val="24"/>
              </w:rPr>
            </w:pPr>
            <w:r w:rsidRPr="004101E9">
              <w:rPr>
                <w:sz w:val="24"/>
              </w:rPr>
              <w:t>8</w:t>
            </w:r>
            <w:r w:rsidRPr="004101E9">
              <w:rPr>
                <w:rFonts w:hAnsi="宋体" w:hint="eastAsia"/>
                <w:sz w:val="24"/>
              </w:rPr>
              <w:t>．运用假设开发法中的静态分析法估价，采用直接成本利润率计算后续开发的应得利润时，计算基数</w:t>
            </w:r>
            <w:r w:rsidRPr="004101E9">
              <w:rPr>
                <w:rFonts w:hAnsi="宋体" w:hint="eastAsia"/>
                <w:sz w:val="24"/>
                <w:u w:val="single"/>
              </w:rPr>
              <w:t>不包括</w:t>
            </w:r>
            <w:r w:rsidRPr="004101E9">
              <w:rPr>
                <w:rFonts w:hAnsi="宋体" w:hint="eastAsia"/>
                <w:sz w:val="24"/>
              </w:rPr>
              <w:t>（</w:t>
            </w:r>
            <w:r w:rsidRPr="004101E9">
              <w:rPr>
                <w:sz w:val="24"/>
              </w:rPr>
              <w:t xml:space="preserve">  </w:t>
            </w:r>
            <w:r>
              <w:rPr>
                <w:rFonts w:hint="eastAsia"/>
                <w:sz w:val="24"/>
              </w:rPr>
              <w:t xml:space="preserve"> </w:t>
            </w:r>
            <w:r w:rsidRPr="004101E9">
              <w:rPr>
                <w:sz w:val="24"/>
              </w:rPr>
              <w:t xml:space="preserve"> </w:t>
            </w:r>
            <w:r w:rsidRPr="004101E9">
              <w:rPr>
                <w:rFonts w:hAnsi="宋体" w:hint="eastAsia"/>
                <w:sz w:val="24"/>
              </w:rPr>
              <w:t>）</w:t>
            </w:r>
            <w:r w:rsidRPr="004101E9">
              <w:rPr>
                <w:rFonts w:hAnsi="宋体"/>
                <w:sz w:val="24"/>
              </w:rPr>
              <w:t>。</w:t>
            </w:r>
          </w:p>
          <w:p w:rsidR="00A424A4" w:rsidRPr="004101E9" w:rsidRDefault="00A424A4" w:rsidP="00A424A4">
            <w:pPr>
              <w:rPr>
                <w:sz w:val="24"/>
              </w:rPr>
            </w:pPr>
            <w:r w:rsidRPr="004101E9">
              <w:rPr>
                <w:sz w:val="24"/>
              </w:rPr>
              <w:t>A</w:t>
            </w:r>
            <w:r w:rsidRPr="004101E9">
              <w:rPr>
                <w:rFonts w:hAnsi="宋体" w:hint="eastAsia"/>
                <w:sz w:val="24"/>
              </w:rPr>
              <w:t>．待开发房地产价</w:t>
            </w:r>
            <w:r w:rsidRPr="004101E9">
              <w:rPr>
                <w:rFonts w:hAnsi="宋体"/>
                <w:sz w:val="24"/>
              </w:rPr>
              <w:t>值</w:t>
            </w:r>
          </w:p>
          <w:p w:rsidR="00A424A4" w:rsidRPr="004101E9" w:rsidRDefault="00A424A4" w:rsidP="00A424A4">
            <w:pPr>
              <w:rPr>
                <w:sz w:val="24"/>
              </w:rPr>
            </w:pPr>
            <w:r w:rsidRPr="004101E9">
              <w:rPr>
                <w:sz w:val="24"/>
              </w:rPr>
              <w:t>B</w:t>
            </w:r>
            <w:r w:rsidRPr="004101E9">
              <w:rPr>
                <w:rFonts w:hAnsi="宋体" w:hint="eastAsia"/>
                <w:sz w:val="24"/>
              </w:rPr>
              <w:t>．后续的建设成</w:t>
            </w:r>
            <w:r w:rsidRPr="004101E9">
              <w:rPr>
                <w:rFonts w:hAnsi="宋体"/>
                <w:sz w:val="24"/>
              </w:rPr>
              <w:t>本</w:t>
            </w:r>
          </w:p>
          <w:p w:rsidR="00A424A4" w:rsidRPr="004101E9" w:rsidRDefault="00A424A4" w:rsidP="00A424A4">
            <w:pPr>
              <w:rPr>
                <w:sz w:val="24"/>
              </w:rPr>
            </w:pPr>
            <w:r w:rsidRPr="004101E9">
              <w:rPr>
                <w:sz w:val="24"/>
              </w:rPr>
              <w:t>C</w:t>
            </w:r>
            <w:r w:rsidRPr="004101E9">
              <w:rPr>
                <w:rFonts w:hAnsi="宋体" w:hint="eastAsia"/>
                <w:sz w:val="24"/>
              </w:rPr>
              <w:t>．后续的管理费</w:t>
            </w:r>
            <w:r w:rsidRPr="004101E9">
              <w:rPr>
                <w:rFonts w:hAnsi="宋体"/>
                <w:sz w:val="24"/>
              </w:rPr>
              <w:t>用</w:t>
            </w:r>
          </w:p>
          <w:p w:rsidR="00A424A4" w:rsidRPr="004101E9" w:rsidRDefault="00A424A4" w:rsidP="00A424A4">
            <w:pPr>
              <w:rPr>
                <w:sz w:val="24"/>
              </w:rPr>
            </w:pPr>
            <w:r w:rsidRPr="004101E9">
              <w:rPr>
                <w:sz w:val="24"/>
              </w:rPr>
              <w:t>D</w:t>
            </w:r>
            <w:r w:rsidRPr="004101E9">
              <w:rPr>
                <w:rFonts w:hAnsi="宋体" w:hint="eastAsia"/>
                <w:sz w:val="24"/>
              </w:rPr>
              <w:t>．待开发房地产取得税</w:t>
            </w:r>
            <w:r w:rsidRPr="004101E9">
              <w:rPr>
                <w:rFonts w:hAnsi="宋体"/>
                <w:sz w:val="24"/>
              </w:rPr>
              <w:t>费</w:t>
            </w:r>
          </w:p>
          <w:p w:rsidR="00A424A4" w:rsidRPr="004101E9" w:rsidRDefault="00A424A4" w:rsidP="00A424A4">
            <w:pPr>
              <w:rPr>
                <w:sz w:val="24"/>
              </w:rPr>
            </w:pPr>
            <w:r w:rsidRPr="004101E9">
              <w:rPr>
                <w:sz w:val="24"/>
              </w:rPr>
              <w:t>9</w:t>
            </w:r>
            <w:r w:rsidRPr="004101E9">
              <w:rPr>
                <w:rFonts w:hAnsi="宋体" w:hint="eastAsia"/>
                <w:sz w:val="24"/>
              </w:rPr>
              <w:t>．与其他长期资产不同的是，评估流动资产时无需考虑资产的（</w:t>
            </w:r>
            <w:r w:rsidRPr="004101E9">
              <w:rPr>
                <w:sz w:val="24"/>
              </w:rPr>
              <w:t xml:space="preserve"> </w:t>
            </w:r>
            <w:r>
              <w:rPr>
                <w:rFonts w:hint="eastAsia"/>
                <w:sz w:val="24"/>
              </w:rPr>
              <w:t xml:space="preserve"> </w:t>
            </w:r>
            <w:r w:rsidRPr="004101E9">
              <w:rPr>
                <w:sz w:val="24"/>
              </w:rPr>
              <w:t xml:space="preserve"> </w:t>
            </w:r>
            <w:r w:rsidRPr="004101E9">
              <w:rPr>
                <w:rFonts w:hAnsi="宋体" w:hint="eastAsia"/>
                <w:sz w:val="24"/>
              </w:rPr>
              <w:t>）因素。</w:t>
            </w:r>
          </w:p>
          <w:p w:rsidR="00A424A4" w:rsidRPr="004101E9" w:rsidRDefault="00A424A4" w:rsidP="00A424A4">
            <w:pPr>
              <w:rPr>
                <w:sz w:val="24"/>
              </w:rPr>
            </w:pPr>
            <w:r w:rsidRPr="004101E9">
              <w:rPr>
                <w:sz w:val="24"/>
              </w:rPr>
              <w:t>A</w:t>
            </w:r>
            <w:r w:rsidRPr="004101E9">
              <w:rPr>
                <w:rFonts w:hAnsi="宋体" w:hint="eastAsia"/>
                <w:sz w:val="24"/>
              </w:rPr>
              <w:t>．功能性贬值</w:t>
            </w:r>
          </w:p>
          <w:p w:rsidR="00A424A4" w:rsidRPr="004101E9" w:rsidRDefault="00A424A4" w:rsidP="00A424A4">
            <w:pPr>
              <w:rPr>
                <w:sz w:val="24"/>
              </w:rPr>
            </w:pPr>
            <w:r w:rsidRPr="004101E9">
              <w:rPr>
                <w:sz w:val="24"/>
              </w:rPr>
              <w:t>B</w:t>
            </w:r>
            <w:r w:rsidRPr="004101E9">
              <w:rPr>
                <w:rFonts w:hAnsi="宋体" w:hint="eastAsia"/>
                <w:sz w:val="24"/>
              </w:rPr>
              <w:t>．经济性贬值</w:t>
            </w:r>
          </w:p>
          <w:p w:rsidR="00A424A4" w:rsidRPr="004101E9" w:rsidRDefault="00A424A4" w:rsidP="00A424A4">
            <w:pPr>
              <w:rPr>
                <w:sz w:val="24"/>
              </w:rPr>
            </w:pPr>
            <w:r w:rsidRPr="004101E9">
              <w:rPr>
                <w:sz w:val="24"/>
              </w:rPr>
              <w:t>C</w:t>
            </w:r>
            <w:r w:rsidRPr="004101E9">
              <w:rPr>
                <w:rFonts w:hAnsi="宋体" w:hint="eastAsia"/>
                <w:sz w:val="24"/>
              </w:rPr>
              <w:t>．实体性贬值</w:t>
            </w:r>
          </w:p>
          <w:p w:rsidR="00A424A4" w:rsidRPr="004101E9" w:rsidRDefault="00A424A4" w:rsidP="00A424A4">
            <w:pPr>
              <w:rPr>
                <w:sz w:val="24"/>
              </w:rPr>
            </w:pPr>
            <w:r w:rsidRPr="004101E9">
              <w:rPr>
                <w:sz w:val="24"/>
              </w:rPr>
              <w:t>D</w:t>
            </w:r>
            <w:r w:rsidRPr="004101E9">
              <w:rPr>
                <w:rFonts w:hAnsi="宋体" w:hint="eastAsia"/>
                <w:sz w:val="24"/>
              </w:rPr>
              <w:t>．功能性贬值和实体性贬值</w:t>
            </w:r>
          </w:p>
          <w:p w:rsidR="00A424A4" w:rsidRPr="004101E9" w:rsidRDefault="00A424A4" w:rsidP="00A424A4">
            <w:pPr>
              <w:rPr>
                <w:sz w:val="24"/>
              </w:rPr>
            </w:pPr>
            <w:r w:rsidRPr="004101E9">
              <w:rPr>
                <w:sz w:val="24"/>
              </w:rPr>
              <w:t>10</w:t>
            </w:r>
            <w:r w:rsidRPr="004101E9">
              <w:rPr>
                <w:rFonts w:hint="eastAsia"/>
                <w:sz w:val="24"/>
              </w:rPr>
              <w:t>.</w:t>
            </w:r>
            <w:r w:rsidRPr="004101E9">
              <w:rPr>
                <w:rFonts w:hAnsi="宋体" w:hint="eastAsia"/>
                <w:sz w:val="24"/>
              </w:rPr>
              <w:t>某企业</w:t>
            </w:r>
            <w:r w:rsidRPr="004101E9">
              <w:rPr>
                <w:rFonts w:hint="eastAsia"/>
                <w:sz w:val="24"/>
              </w:rPr>
              <w:t>3</w:t>
            </w:r>
            <w:r w:rsidRPr="004101E9">
              <w:rPr>
                <w:rFonts w:hAnsi="宋体" w:hint="eastAsia"/>
                <w:sz w:val="24"/>
              </w:rPr>
              <w:t>月初预付</w:t>
            </w:r>
            <w:r w:rsidRPr="004101E9">
              <w:rPr>
                <w:rFonts w:hint="eastAsia"/>
                <w:sz w:val="24"/>
              </w:rPr>
              <w:t>6</w:t>
            </w:r>
            <w:r w:rsidRPr="004101E9">
              <w:rPr>
                <w:rFonts w:hAnsi="宋体" w:hint="eastAsia"/>
                <w:sz w:val="24"/>
              </w:rPr>
              <w:t>个月的房屋租金</w:t>
            </w:r>
            <w:r w:rsidRPr="004101E9">
              <w:rPr>
                <w:rFonts w:hint="eastAsia"/>
                <w:sz w:val="24"/>
              </w:rPr>
              <w:t>90</w:t>
            </w:r>
            <w:r w:rsidRPr="004101E9">
              <w:rPr>
                <w:rFonts w:hAnsi="宋体" w:hint="eastAsia"/>
                <w:sz w:val="24"/>
              </w:rPr>
              <w:t>万元，当年</w:t>
            </w:r>
            <w:r w:rsidRPr="004101E9">
              <w:rPr>
                <w:rFonts w:hint="eastAsia"/>
                <w:sz w:val="24"/>
              </w:rPr>
              <w:t>5</w:t>
            </w:r>
            <w:r w:rsidRPr="004101E9">
              <w:rPr>
                <w:rFonts w:hAnsi="宋体" w:hint="eastAsia"/>
                <w:sz w:val="24"/>
              </w:rPr>
              <w:t>月</w:t>
            </w:r>
            <w:r w:rsidRPr="004101E9">
              <w:rPr>
                <w:rFonts w:hint="eastAsia"/>
                <w:sz w:val="24"/>
              </w:rPr>
              <w:t>1</w:t>
            </w:r>
            <w:r w:rsidRPr="004101E9">
              <w:rPr>
                <w:rFonts w:hAnsi="宋体" w:hint="eastAsia"/>
                <w:sz w:val="24"/>
              </w:rPr>
              <w:t>日对该企业评估时，该预付费用评估值为（</w:t>
            </w:r>
            <w:r w:rsidRPr="004101E9">
              <w:rPr>
                <w:sz w:val="24"/>
              </w:rPr>
              <w:t xml:space="preserve"> </w:t>
            </w:r>
            <w:r>
              <w:rPr>
                <w:rFonts w:hint="eastAsia"/>
                <w:sz w:val="24"/>
              </w:rPr>
              <w:t xml:space="preserve">  </w:t>
            </w:r>
            <w:r w:rsidRPr="004101E9">
              <w:rPr>
                <w:sz w:val="24"/>
              </w:rPr>
              <w:t xml:space="preserve"> </w:t>
            </w:r>
            <w:r w:rsidRPr="004101E9">
              <w:rPr>
                <w:rFonts w:hAnsi="宋体" w:hint="eastAsia"/>
                <w:sz w:val="24"/>
              </w:rPr>
              <w:t>）。</w:t>
            </w:r>
            <w:r w:rsidRPr="004101E9">
              <w:rPr>
                <w:rFonts w:hint="eastAsia"/>
                <w:sz w:val="24"/>
              </w:rPr>
              <w:t> </w:t>
            </w:r>
            <w:r w:rsidRPr="004101E9">
              <w:rPr>
                <w:rFonts w:hint="eastAsia"/>
                <w:sz w:val="24"/>
              </w:rPr>
              <w:br/>
              <w:t>A.35</w:t>
            </w:r>
            <w:r w:rsidRPr="004101E9">
              <w:rPr>
                <w:rFonts w:hAnsi="宋体" w:hint="eastAsia"/>
                <w:sz w:val="24"/>
              </w:rPr>
              <w:t xml:space="preserve">万元　　</w:t>
            </w:r>
          </w:p>
          <w:p w:rsidR="00A424A4" w:rsidRPr="004101E9" w:rsidRDefault="00A424A4" w:rsidP="00A424A4">
            <w:pPr>
              <w:rPr>
                <w:sz w:val="24"/>
              </w:rPr>
            </w:pPr>
            <w:r w:rsidRPr="004101E9">
              <w:rPr>
                <w:rFonts w:hint="eastAsia"/>
                <w:sz w:val="24"/>
              </w:rPr>
              <w:t>B.60</w:t>
            </w:r>
            <w:r w:rsidRPr="004101E9">
              <w:rPr>
                <w:rFonts w:hAnsi="宋体" w:hint="eastAsia"/>
                <w:sz w:val="24"/>
              </w:rPr>
              <w:t xml:space="preserve">万元　　</w:t>
            </w:r>
          </w:p>
          <w:p w:rsidR="00A424A4" w:rsidRPr="004101E9" w:rsidRDefault="00A424A4" w:rsidP="00A424A4">
            <w:pPr>
              <w:rPr>
                <w:sz w:val="24"/>
              </w:rPr>
            </w:pPr>
            <w:r w:rsidRPr="004101E9">
              <w:rPr>
                <w:rFonts w:hint="eastAsia"/>
                <w:sz w:val="24"/>
              </w:rPr>
              <w:t>C.45</w:t>
            </w:r>
            <w:r w:rsidRPr="004101E9">
              <w:rPr>
                <w:rFonts w:hAnsi="宋体" w:hint="eastAsia"/>
                <w:sz w:val="24"/>
              </w:rPr>
              <w:t xml:space="preserve">万元　　</w:t>
            </w:r>
          </w:p>
          <w:p w:rsidR="00A424A4" w:rsidRPr="004101E9" w:rsidRDefault="00A424A4" w:rsidP="00A424A4">
            <w:pPr>
              <w:rPr>
                <w:sz w:val="24"/>
              </w:rPr>
            </w:pPr>
            <w:r w:rsidRPr="004101E9">
              <w:rPr>
                <w:rFonts w:hint="eastAsia"/>
                <w:sz w:val="24"/>
              </w:rPr>
              <w:t>D.30</w:t>
            </w:r>
            <w:r w:rsidRPr="004101E9">
              <w:rPr>
                <w:rFonts w:hAnsi="宋体" w:hint="eastAsia"/>
                <w:sz w:val="24"/>
              </w:rPr>
              <w:t>万元</w:t>
            </w:r>
          </w:p>
          <w:p w:rsidR="00A424A4" w:rsidRPr="004101E9" w:rsidRDefault="00A424A4" w:rsidP="00A424A4">
            <w:pPr>
              <w:rPr>
                <w:sz w:val="24"/>
              </w:rPr>
            </w:pPr>
            <w:r w:rsidRPr="004101E9">
              <w:rPr>
                <w:rFonts w:hint="eastAsia"/>
                <w:sz w:val="24"/>
              </w:rPr>
              <w:t>11</w:t>
            </w:r>
            <w:r w:rsidRPr="004101E9">
              <w:rPr>
                <w:rFonts w:hAnsi="宋体" w:hint="eastAsia"/>
                <w:sz w:val="24"/>
              </w:rPr>
              <w:t>．某企业持有另外一家企业优先股</w:t>
            </w:r>
            <w:r w:rsidRPr="004101E9">
              <w:rPr>
                <w:rFonts w:hint="eastAsia"/>
                <w:sz w:val="24"/>
              </w:rPr>
              <w:t>100000</w:t>
            </w:r>
            <w:r w:rsidRPr="004101E9">
              <w:rPr>
                <w:rFonts w:hAnsi="宋体" w:hint="eastAsia"/>
                <w:sz w:val="24"/>
              </w:rPr>
              <w:t>股，每股面值</w:t>
            </w:r>
            <w:r w:rsidRPr="004101E9">
              <w:rPr>
                <w:rFonts w:hint="eastAsia"/>
                <w:sz w:val="24"/>
              </w:rPr>
              <w:t>1</w:t>
            </w:r>
            <w:r w:rsidRPr="004101E9">
              <w:rPr>
                <w:rFonts w:hAnsi="宋体" w:hint="eastAsia"/>
                <w:sz w:val="24"/>
              </w:rPr>
              <w:t>元，年股息率为</w:t>
            </w:r>
            <w:r w:rsidRPr="004101E9">
              <w:rPr>
                <w:rFonts w:hint="eastAsia"/>
                <w:sz w:val="24"/>
              </w:rPr>
              <w:t>8%</w:t>
            </w:r>
            <w:r w:rsidRPr="004101E9">
              <w:rPr>
                <w:rFonts w:hAnsi="宋体" w:hint="eastAsia"/>
                <w:sz w:val="24"/>
              </w:rPr>
              <w:t>。经过调查分析确定，评估时，国债利率为</w:t>
            </w:r>
            <w:r w:rsidRPr="004101E9">
              <w:rPr>
                <w:rFonts w:hint="eastAsia"/>
                <w:sz w:val="24"/>
              </w:rPr>
              <w:t>7%</w:t>
            </w:r>
            <w:r w:rsidRPr="004101E9">
              <w:rPr>
                <w:rFonts w:hAnsi="宋体" w:hint="eastAsia"/>
                <w:sz w:val="24"/>
              </w:rPr>
              <w:t>，该优先股风险报酬率为</w:t>
            </w:r>
            <w:r w:rsidRPr="004101E9">
              <w:rPr>
                <w:rFonts w:hint="eastAsia"/>
                <w:sz w:val="24"/>
              </w:rPr>
              <w:t>3%</w:t>
            </w:r>
            <w:r w:rsidRPr="004101E9">
              <w:rPr>
                <w:rFonts w:hAnsi="宋体" w:hint="eastAsia"/>
                <w:sz w:val="24"/>
              </w:rPr>
              <w:t>，则企业所持有的优先股的评估值为（</w:t>
            </w:r>
            <w:r w:rsidRPr="004101E9">
              <w:rPr>
                <w:rFonts w:hint="eastAsia"/>
                <w:sz w:val="24"/>
              </w:rPr>
              <w:t xml:space="preserve"> </w:t>
            </w:r>
            <w:r>
              <w:rPr>
                <w:rFonts w:hint="eastAsia"/>
                <w:sz w:val="24"/>
              </w:rPr>
              <w:t xml:space="preserve">  </w:t>
            </w:r>
            <w:r w:rsidRPr="004101E9">
              <w:rPr>
                <w:rFonts w:hint="eastAsia"/>
                <w:sz w:val="24"/>
              </w:rPr>
              <w:t xml:space="preserve"> </w:t>
            </w:r>
            <w:r w:rsidRPr="004101E9">
              <w:rPr>
                <w:rFonts w:hAnsi="宋体" w:hint="eastAsia"/>
                <w:sz w:val="24"/>
              </w:rPr>
              <w:t>）。</w:t>
            </w:r>
          </w:p>
          <w:p w:rsidR="00A424A4" w:rsidRPr="004101E9" w:rsidRDefault="00A424A4" w:rsidP="00A424A4">
            <w:pPr>
              <w:rPr>
                <w:sz w:val="24"/>
              </w:rPr>
            </w:pPr>
            <w:r w:rsidRPr="004101E9">
              <w:rPr>
                <w:rFonts w:hint="eastAsia"/>
                <w:sz w:val="24"/>
              </w:rPr>
              <w:t xml:space="preserve">A </w:t>
            </w:r>
            <w:r>
              <w:rPr>
                <w:rFonts w:hint="eastAsia"/>
                <w:sz w:val="24"/>
              </w:rPr>
              <w:t>.</w:t>
            </w:r>
            <w:r w:rsidRPr="004101E9">
              <w:rPr>
                <w:rFonts w:hint="eastAsia"/>
                <w:sz w:val="24"/>
              </w:rPr>
              <w:t>80000</w:t>
            </w:r>
          </w:p>
          <w:p w:rsidR="00A424A4" w:rsidRPr="004101E9" w:rsidRDefault="00A424A4" w:rsidP="00A424A4">
            <w:pPr>
              <w:rPr>
                <w:sz w:val="24"/>
              </w:rPr>
            </w:pPr>
            <w:r w:rsidRPr="004101E9">
              <w:rPr>
                <w:rFonts w:hint="eastAsia"/>
                <w:sz w:val="24"/>
              </w:rPr>
              <w:t xml:space="preserve">B </w:t>
            </w:r>
            <w:r>
              <w:rPr>
                <w:rFonts w:hint="eastAsia"/>
                <w:sz w:val="24"/>
              </w:rPr>
              <w:t>.</w:t>
            </w:r>
            <w:r w:rsidRPr="004101E9">
              <w:rPr>
                <w:rFonts w:hint="eastAsia"/>
                <w:sz w:val="24"/>
              </w:rPr>
              <w:t>114285</w:t>
            </w:r>
          </w:p>
          <w:p w:rsidR="00A424A4" w:rsidRPr="004101E9" w:rsidRDefault="00A424A4" w:rsidP="00A424A4">
            <w:pPr>
              <w:rPr>
                <w:sz w:val="24"/>
              </w:rPr>
            </w:pPr>
            <w:r w:rsidRPr="004101E9">
              <w:rPr>
                <w:rFonts w:hint="eastAsia"/>
                <w:sz w:val="24"/>
              </w:rPr>
              <w:t xml:space="preserve">C </w:t>
            </w:r>
            <w:r>
              <w:rPr>
                <w:rFonts w:hint="eastAsia"/>
                <w:sz w:val="24"/>
              </w:rPr>
              <w:t>.</w:t>
            </w:r>
            <w:r w:rsidRPr="004101E9">
              <w:rPr>
                <w:rFonts w:hint="eastAsia"/>
                <w:sz w:val="24"/>
              </w:rPr>
              <w:t>100000</w:t>
            </w:r>
          </w:p>
          <w:p w:rsidR="00A424A4" w:rsidRPr="004101E9" w:rsidRDefault="00A424A4" w:rsidP="00A424A4">
            <w:pPr>
              <w:rPr>
                <w:sz w:val="24"/>
              </w:rPr>
            </w:pPr>
            <w:r w:rsidRPr="004101E9">
              <w:rPr>
                <w:rFonts w:hint="eastAsia"/>
                <w:sz w:val="24"/>
              </w:rPr>
              <w:t>D</w:t>
            </w:r>
            <w:r>
              <w:rPr>
                <w:rFonts w:hint="eastAsia"/>
                <w:sz w:val="24"/>
              </w:rPr>
              <w:t>.</w:t>
            </w:r>
            <w:r w:rsidRPr="004101E9">
              <w:rPr>
                <w:rFonts w:hint="eastAsia"/>
                <w:sz w:val="24"/>
              </w:rPr>
              <w:t xml:space="preserve"> 200000</w:t>
            </w:r>
          </w:p>
          <w:p w:rsidR="00A424A4" w:rsidRPr="004101E9" w:rsidRDefault="00A424A4" w:rsidP="00A424A4">
            <w:pPr>
              <w:rPr>
                <w:sz w:val="24"/>
              </w:rPr>
            </w:pPr>
            <w:r w:rsidRPr="004101E9">
              <w:rPr>
                <w:rFonts w:hint="eastAsia"/>
                <w:sz w:val="24"/>
              </w:rPr>
              <w:t xml:space="preserve">12. </w:t>
            </w:r>
            <w:r w:rsidRPr="004101E9">
              <w:rPr>
                <w:rFonts w:hAnsi="宋体" w:hint="eastAsia"/>
                <w:sz w:val="24"/>
              </w:rPr>
              <w:t>股票的未来收益的现值是（</w:t>
            </w:r>
            <w:r w:rsidRPr="004101E9">
              <w:rPr>
                <w:rFonts w:hint="eastAsia"/>
                <w:sz w:val="24"/>
              </w:rPr>
              <w:t xml:space="preserve"> </w:t>
            </w:r>
            <w:r>
              <w:rPr>
                <w:rFonts w:hint="eastAsia"/>
                <w:sz w:val="24"/>
              </w:rPr>
              <w:t xml:space="preserve">   </w:t>
            </w:r>
            <w:r w:rsidRPr="004101E9">
              <w:rPr>
                <w:rFonts w:hint="eastAsia"/>
                <w:sz w:val="24"/>
              </w:rPr>
              <w:t xml:space="preserve"> </w:t>
            </w:r>
            <w:r w:rsidRPr="004101E9">
              <w:rPr>
                <w:rFonts w:hAnsi="宋体" w:hint="eastAsia"/>
                <w:sz w:val="24"/>
              </w:rPr>
              <w:t>）。</w:t>
            </w:r>
          </w:p>
          <w:p w:rsidR="00A424A4" w:rsidRPr="004101E9" w:rsidRDefault="00A424A4" w:rsidP="00A424A4">
            <w:pPr>
              <w:rPr>
                <w:sz w:val="24"/>
              </w:rPr>
            </w:pPr>
            <w:r w:rsidRPr="004101E9">
              <w:rPr>
                <w:rFonts w:hint="eastAsia"/>
                <w:sz w:val="24"/>
              </w:rPr>
              <w:t>A</w:t>
            </w:r>
            <w:r>
              <w:rPr>
                <w:rFonts w:hint="eastAsia"/>
                <w:sz w:val="24"/>
              </w:rPr>
              <w:t>.</w:t>
            </w:r>
            <w:r w:rsidRPr="004101E9">
              <w:rPr>
                <w:rFonts w:hint="eastAsia"/>
                <w:sz w:val="24"/>
              </w:rPr>
              <w:t xml:space="preserve"> </w:t>
            </w:r>
            <w:r w:rsidRPr="004101E9">
              <w:rPr>
                <w:rFonts w:hAnsi="宋体" w:hint="eastAsia"/>
                <w:sz w:val="24"/>
              </w:rPr>
              <w:t>账面价值</w:t>
            </w:r>
          </w:p>
          <w:p w:rsidR="00A424A4" w:rsidRPr="004101E9" w:rsidRDefault="00A424A4" w:rsidP="00A424A4">
            <w:pPr>
              <w:rPr>
                <w:sz w:val="24"/>
              </w:rPr>
            </w:pPr>
            <w:r w:rsidRPr="004101E9">
              <w:rPr>
                <w:rFonts w:hint="eastAsia"/>
                <w:sz w:val="24"/>
              </w:rPr>
              <w:t>B</w:t>
            </w:r>
            <w:r>
              <w:rPr>
                <w:rFonts w:hint="eastAsia"/>
                <w:sz w:val="24"/>
              </w:rPr>
              <w:t>.</w:t>
            </w:r>
            <w:r w:rsidRPr="004101E9">
              <w:rPr>
                <w:rFonts w:hint="eastAsia"/>
                <w:sz w:val="24"/>
              </w:rPr>
              <w:t xml:space="preserve"> </w:t>
            </w:r>
            <w:r w:rsidRPr="004101E9">
              <w:rPr>
                <w:rFonts w:hAnsi="宋体" w:hint="eastAsia"/>
                <w:sz w:val="24"/>
              </w:rPr>
              <w:t>清算价值</w:t>
            </w:r>
          </w:p>
          <w:p w:rsidR="00A424A4" w:rsidRPr="004101E9" w:rsidRDefault="00A424A4" w:rsidP="00A424A4">
            <w:pPr>
              <w:rPr>
                <w:sz w:val="24"/>
              </w:rPr>
            </w:pPr>
            <w:r w:rsidRPr="004101E9">
              <w:rPr>
                <w:rFonts w:hint="eastAsia"/>
                <w:sz w:val="24"/>
              </w:rPr>
              <w:t xml:space="preserve">C </w:t>
            </w:r>
            <w:r>
              <w:rPr>
                <w:rFonts w:hint="eastAsia"/>
                <w:sz w:val="24"/>
              </w:rPr>
              <w:t>.</w:t>
            </w:r>
            <w:r w:rsidRPr="004101E9">
              <w:rPr>
                <w:rFonts w:hAnsi="宋体" w:hint="eastAsia"/>
                <w:sz w:val="24"/>
              </w:rPr>
              <w:t>内在价值</w:t>
            </w:r>
          </w:p>
          <w:p w:rsidR="00A424A4" w:rsidRPr="004101E9" w:rsidRDefault="00A424A4" w:rsidP="00A424A4">
            <w:pPr>
              <w:rPr>
                <w:sz w:val="24"/>
              </w:rPr>
            </w:pPr>
            <w:r w:rsidRPr="004101E9">
              <w:rPr>
                <w:rFonts w:hint="eastAsia"/>
                <w:sz w:val="24"/>
              </w:rPr>
              <w:t>D</w:t>
            </w:r>
            <w:r>
              <w:rPr>
                <w:rFonts w:hint="eastAsia"/>
                <w:sz w:val="24"/>
              </w:rPr>
              <w:t>.</w:t>
            </w:r>
            <w:r w:rsidRPr="004101E9">
              <w:rPr>
                <w:rFonts w:hint="eastAsia"/>
                <w:sz w:val="24"/>
              </w:rPr>
              <w:t xml:space="preserve"> </w:t>
            </w:r>
            <w:r w:rsidRPr="004101E9">
              <w:rPr>
                <w:rFonts w:hAnsi="宋体" w:hint="eastAsia"/>
                <w:sz w:val="24"/>
              </w:rPr>
              <w:t>票面价值</w:t>
            </w:r>
          </w:p>
          <w:p w:rsidR="00A424A4" w:rsidRPr="004101E9" w:rsidRDefault="00A424A4" w:rsidP="00A424A4">
            <w:pPr>
              <w:rPr>
                <w:sz w:val="24"/>
              </w:rPr>
            </w:pPr>
            <w:r w:rsidRPr="004101E9">
              <w:rPr>
                <w:rFonts w:hint="eastAsia"/>
                <w:sz w:val="24"/>
              </w:rPr>
              <w:t xml:space="preserve">13. </w:t>
            </w:r>
            <w:r w:rsidRPr="004101E9">
              <w:rPr>
                <w:rFonts w:hAnsi="宋体" w:hint="eastAsia"/>
                <w:sz w:val="24"/>
              </w:rPr>
              <w:t>甲企业以一项先进的技术向乙企业投资，该技术的重置成本为</w:t>
            </w:r>
            <w:r w:rsidRPr="004101E9">
              <w:rPr>
                <w:rFonts w:hint="eastAsia"/>
                <w:sz w:val="24"/>
              </w:rPr>
              <w:t>100</w:t>
            </w:r>
            <w:r w:rsidRPr="004101E9">
              <w:rPr>
                <w:rFonts w:hAnsi="宋体" w:hint="eastAsia"/>
                <w:sz w:val="24"/>
              </w:rPr>
              <w:t>万元，乙企业拟投入资产的重置成本为</w:t>
            </w:r>
            <w:r w:rsidRPr="004101E9">
              <w:rPr>
                <w:rFonts w:hint="eastAsia"/>
                <w:sz w:val="24"/>
              </w:rPr>
              <w:t>5000</w:t>
            </w:r>
            <w:r w:rsidRPr="004101E9">
              <w:rPr>
                <w:rFonts w:hAnsi="宋体" w:hint="eastAsia"/>
                <w:sz w:val="24"/>
              </w:rPr>
              <w:t>万元，甲企业无形资产成本利润率为</w:t>
            </w:r>
            <w:r w:rsidRPr="004101E9">
              <w:rPr>
                <w:rFonts w:hint="eastAsia"/>
                <w:sz w:val="24"/>
              </w:rPr>
              <w:t>600%</w:t>
            </w:r>
            <w:r w:rsidRPr="004101E9">
              <w:rPr>
                <w:rFonts w:hAnsi="宋体" w:hint="eastAsia"/>
                <w:sz w:val="24"/>
              </w:rPr>
              <w:t>，乙企业拟合作的资产利润率为</w:t>
            </w:r>
            <w:r w:rsidRPr="004101E9">
              <w:rPr>
                <w:rFonts w:hint="eastAsia"/>
                <w:sz w:val="24"/>
              </w:rPr>
              <w:t>25%</w:t>
            </w:r>
            <w:r w:rsidRPr="004101E9">
              <w:rPr>
                <w:rFonts w:hAnsi="宋体" w:hint="eastAsia"/>
                <w:sz w:val="24"/>
              </w:rPr>
              <w:t>，则甲企业无形资产投资的利润分成率约为（</w:t>
            </w:r>
            <w:r w:rsidRPr="004101E9">
              <w:rPr>
                <w:rFonts w:hint="eastAsia"/>
                <w:sz w:val="24"/>
              </w:rPr>
              <w:t xml:space="preserve"> </w:t>
            </w:r>
            <w:r>
              <w:rPr>
                <w:rFonts w:hint="eastAsia"/>
                <w:sz w:val="24"/>
              </w:rPr>
              <w:t xml:space="preserve">   </w:t>
            </w:r>
            <w:r w:rsidRPr="004101E9">
              <w:rPr>
                <w:rFonts w:hint="eastAsia"/>
                <w:sz w:val="24"/>
              </w:rPr>
              <w:t xml:space="preserve"> </w:t>
            </w:r>
            <w:r w:rsidRPr="004101E9">
              <w:rPr>
                <w:rFonts w:hAnsi="宋体" w:hint="eastAsia"/>
                <w:sz w:val="24"/>
              </w:rPr>
              <w:t>）。</w:t>
            </w:r>
          </w:p>
          <w:p w:rsidR="00A424A4" w:rsidRPr="004101E9" w:rsidRDefault="00A424A4" w:rsidP="00A424A4">
            <w:pPr>
              <w:rPr>
                <w:sz w:val="24"/>
              </w:rPr>
            </w:pPr>
            <w:r w:rsidRPr="004101E9">
              <w:rPr>
                <w:rFonts w:hint="eastAsia"/>
                <w:sz w:val="24"/>
              </w:rPr>
              <w:t>A</w:t>
            </w:r>
            <w:r>
              <w:rPr>
                <w:rFonts w:hint="eastAsia"/>
                <w:sz w:val="24"/>
              </w:rPr>
              <w:t>.</w:t>
            </w:r>
            <w:r w:rsidRPr="004101E9">
              <w:rPr>
                <w:rFonts w:hint="eastAsia"/>
                <w:sz w:val="24"/>
              </w:rPr>
              <w:t xml:space="preserve"> 12.28%</w:t>
            </w:r>
          </w:p>
          <w:p w:rsidR="00A424A4" w:rsidRPr="004101E9" w:rsidRDefault="00A424A4" w:rsidP="00A424A4">
            <w:pPr>
              <w:rPr>
                <w:sz w:val="24"/>
              </w:rPr>
            </w:pPr>
            <w:r w:rsidRPr="004101E9">
              <w:rPr>
                <w:rFonts w:hint="eastAsia"/>
                <w:sz w:val="24"/>
              </w:rPr>
              <w:t>B</w:t>
            </w:r>
            <w:r>
              <w:rPr>
                <w:rFonts w:hint="eastAsia"/>
                <w:sz w:val="24"/>
              </w:rPr>
              <w:t>.</w:t>
            </w:r>
            <w:r w:rsidRPr="004101E9">
              <w:rPr>
                <w:rFonts w:hint="eastAsia"/>
                <w:sz w:val="24"/>
              </w:rPr>
              <w:t xml:space="preserve"> 10.07%</w:t>
            </w:r>
          </w:p>
          <w:p w:rsidR="00A424A4" w:rsidRPr="004101E9" w:rsidRDefault="00A424A4" w:rsidP="00A424A4">
            <w:pPr>
              <w:rPr>
                <w:sz w:val="24"/>
              </w:rPr>
            </w:pPr>
            <w:r w:rsidRPr="004101E9">
              <w:rPr>
                <w:rFonts w:hint="eastAsia"/>
                <w:sz w:val="24"/>
              </w:rPr>
              <w:t xml:space="preserve">C </w:t>
            </w:r>
            <w:r>
              <w:rPr>
                <w:rFonts w:hint="eastAsia"/>
                <w:sz w:val="24"/>
              </w:rPr>
              <w:t>.</w:t>
            </w:r>
            <w:r w:rsidRPr="004101E9">
              <w:rPr>
                <w:rFonts w:hint="eastAsia"/>
                <w:sz w:val="24"/>
              </w:rPr>
              <w:t>19.6%</w:t>
            </w:r>
          </w:p>
          <w:p w:rsidR="00A424A4" w:rsidRPr="004101E9" w:rsidRDefault="00A424A4" w:rsidP="00A424A4">
            <w:pPr>
              <w:rPr>
                <w:sz w:val="24"/>
              </w:rPr>
            </w:pPr>
            <w:r w:rsidRPr="004101E9">
              <w:rPr>
                <w:rFonts w:hint="eastAsia"/>
                <w:sz w:val="24"/>
              </w:rPr>
              <w:t>D</w:t>
            </w:r>
            <w:r>
              <w:rPr>
                <w:rFonts w:hint="eastAsia"/>
                <w:sz w:val="24"/>
              </w:rPr>
              <w:t>.</w:t>
            </w:r>
            <w:r w:rsidRPr="004101E9">
              <w:rPr>
                <w:rFonts w:hint="eastAsia"/>
                <w:sz w:val="24"/>
              </w:rPr>
              <w:t xml:space="preserve"> 8.63%</w:t>
            </w:r>
          </w:p>
          <w:p w:rsidR="00A424A4" w:rsidRPr="004101E9" w:rsidRDefault="00A424A4" w:rsidP="00A424A4">
            <w:pPr>
              <w:rPr>
                <w:sz w:val="24"/>
              </w:rPr>
            </w:pPr>
            <w:r w:rsidRPr="004101E9">
              <w:rPr>
                <w:rFonts w:hint="eastAsia"/>
                <w:sz w:val="24"/>
              </w:rPr>
              <w:t xml:space="preserve">14. </w:t>
            </w:r>
            <w:r w:rsidRPr="004101E9">
              <w:rPr>
                <w:rFonts w:hAnsi="宋体" w:hint="eastAsia"/>
                <w:sz w:val="24"/>
              </w:rPr>
              <w:t>下列选项中，不属于无形资产功能特性的是（</w:t>
            </w:r>
            <w:r>
              <w:rPr>
                <w:rFonts w:hAnsi="宋体" w:hint="eastAsia"/>
                <w:sz w:val="24"/>
              </w:rPr>
              <w:t xml:space="preserve">  </w:t>
            </w:r>
            <w:r w:rsidRPr="004101E9">
              <w:rPr>
                <w:rFonts w:hint="eastAsia"/>
                <w:sz w:val="24"/>
              </w:rPr>
              <w:t xml:space="preserve">     </w:t>
            </w:r>
            <w:r w:rsidRPr="004101E9">
              <w:rPr>
                <w:rFonts w:hAnsi="宋体" w:hint="eastAsia"/>
                <w:sz w:val="24"/>
              </w:rPr>
              <w:t>）</w:t>
            </w:r>
            <w:r w:rsidRPr="004101E9">
              <w:rPr>
                <w:rFonts w:hint="eastAsia"/>
                <w:sz w:val="24"/>
              </w:rPr>
              <w:t> </w:t>
            </w:r>
            <w:r w:rsidRPr="004101E9">
              <w:rPr>
                <w:rFonts w:hAnsi="宋体" w:hint="eastAsia"/>
                <w:sz w:val="24"/>
              </w:rPr>
              <w:t>。</w:t>
            </w:r>
          </w:p>
          <w:p w:rsidR="00A424A4" w:rsidRPr="006D79EE" w:rsidRDefault="00A424A4" w:rsidP="00A424A4">
            <w:pPr>
              <w:rPr>
                <w:sz w:val="24"/>
              </w:rPr>
            </w:pPr>
            <w:r w:rsidRPr="004101E9">
              <w:rPr>
                <w:rFonts w:hint="eastAsia"/>
                <w:sz w:val="24"/>
              </w:rPr>
              <w:t xml:space="preserve">A </w:t>
            </w:r>
            <w:r>
              <w:rPr>
                <w:rFonts w:hint="eastAsia"/>
                <w:sz w:val="24"/>
              </w:rPr>
              <w:t>.</w:t>
            </w:r>
            <w:r w:rsidRPr="004101E9">
              <w:rPr>
                <w:rFonts w:hAnsi="宋体" w:hint="eastAsia"/>
                <w:sz w:val="24"/>
              </w:rPr>
              <w:t>不完整性</w:t>
            </w:r>
            <w:r w:rsidRPr="004101E9">
              <w:rPr>
                <w:rFonts w:hint="eastAsia"/>
                <w:sz w:val="24"/>
              </w:rPr>
              <w:t> </w:t>
            </w:r>
          </w:p>
        </w:tc>
      </w:tr>
    </w:tbl>
    <w:p w:rsidR="006D79EE" w:rsidRDefault="00A60194" w:rsidP="007E14F1">
      <w:pPr>
        <w:ind w:firstLine="360"/>
        <w:jc w:val="left"/>
        <w:rPr>
          <w:sz w:val="18"/>
        </w:rPr>
      </w:pPr>
      <w:r>
        <w:rPr>
          <w:rFonts w:hint="eastAsia"/>
          <w:sz w:val="18"/>
        </w:rPr>
        <w:t xml:space="preserve">    </w:t>
      </w:r>
      <w:r>
        <w:rPr>
          <w:rFonts w:hint="eastAsia"/>
          <w:sz w:val="18"/>
        </w:rPr>
        <w:t>考试科目：</w:t>
      </w:r>
      <w:r w:rsidR="007E14F1">
        <w:rPr>
          <w:rFonts w:hint="eastAsia"/>
          <w:color w:val="000000"/>
          <w:sz w:val="21"/>
          <w:szCs w:val="18"/>
        </w:rPr>
        <w:t>436</w:t>
      </w:r>
      <w:r w:rsidR="007E14F1">
        <w:rPr>
          <w:rFonts w:hint="eastAsia"/>
          <w:color w:val="000000"/>
          <w:sz w:val="21"/>
          <w:szCs w:val="18"/>
        </w:rPr>
        <w:t>资产评估专业基础</w:t>
      </w:r>
      <w:r>
        <w:rPr>
          <w:rFonts w:hint="eastAsia"/>
          <w:sz w:val="18"/>
        </w:rPr>
        <w:t xml:space="preserve">                  </w:t>
      </w:r>
      <w:r w:rsidR="007E14F1">
        <w:rPr>
          <w:rFonts w:hint="eastAsia"/>
          <w:sz w:val="18"/>
        </w:rPr>
        <w:t xml:space="preserve">           </w:t>
      </w:r>
      <w:r>
        <w:rPr>
          <w:rFonts w:hint="eastAsia"/>
          <w:sz w:val="18"/>
        </w:rPr>
        <w:t>共</w:t>
      </w:r>
      <w:r>
        <w:rPr>
          <w:rFonts w:hint="eastAsia"/>
          <w:sz w:val="18"/>
        </w:rPr>
        <w:t xml:space="preserve"> </w:t>
      </w:r>
      <w:r w:rsidR="007E14F1">
        <w:rPr>
          <w:rFonts w:hint="eastAsia"/>
          <w:sz w:val="18"/>
        </w:rPr>
        <w:t>4</w:t>
      </w:r>
      <w:r>
        <w:rPr>
          <w:rFonts w:hint="eastAsia"/>
          <w:sz w:val="18"/>
        </w:rPr>
        <w:t xml:space="preserve">   </w:t>
      </w:r>
      <w:r>
        <w:rPr>
          <w:rFonts w:hint="eastAsia"/>
          <w:sz w:val="18"/>
        </w:rPr>
        <w:t>页，第</w:t>
      </w:r>
      <w:r>
        <w:rPr>
          <w:rFonts w:hint="eastAsia"/>
          <w:sz w:val="18"/>
        </w:rPr>
        <w:t xml:space="preserve"> </w:t>
      </w:r>
      <w:r w:rsidR="007E14F1">
        <w:rPr>
          <w:rFonts w:hint="eastAsia"/>
          <w:sz w:val="18"/>
        </w:rPr>
        <w:t>2</w:t>
      </w:r>
      <w:r>
        <w:rPr>
          <w:rFonts w:hint="eastAsia"/>
          <w:sz w:val="18"/>
        </w:rPr>
        <w:t xml:space="preserve">   </w:t>
      </w:r>
      <w:r>
        <w:rPr>
          <w:rFonts w:hint="eastAsia"/>
          <w:sz w:val="18"/>
        </w:rPr>
        <w:t>页</w:t>
      </w:r>
    </w:p>
    <w:tbl>
      <w:tblPr>
        <w:tblStyle w:val="a6"/>
        <w:tblW w:w="8897" w:type="dxa"/>
        <w:tblLook w:val="04A0"/>
      </w:tblPr>
      <w:tblGrid>
        <w:gridCol w:w="8897"/>
      </w:tblGrid>
      <w:tr w:rsidR="007E14F1" w:rsidTr="007E14F1">
        <w:tc>
          <w:tcPr>
            <w:tcW w:w="8897" w:type="dxa"/>
          </w:tcPr>
          <w:p w:rsidR="00A424A4" w:rsidRDefault="00A424A4" w:rsidP="00A424A4">
            <w:pPr>
              <w:rPr>
                <w:sz w:val="24"/>
              </w:rPr>
            </w:pPr>
            <w:r w:rsidRPr="004101E9">
              <w:rPr>
                <w:rFonts w:hint="eastAsia"/>
                <w:sz w:val="24"/>
              </w:rPr>
              <w:lastRenderedPageBreak/>
              <w:t xml:space="preserve">B </w:t>
            </w:r>
            <w:r>
              <w:rPr>
                <w:rFonts w:hint="eastAsia"/>
                <w:sz w:val="24"/>
              </w:rPr>
              <w:t>.</w:t>
            </w:r>
            <w:r w:rsidRPr="004101E9">
              <w:rPr>
                <w:rFonts w:hAnsi="宋体" w:hint="eastAsia"/>
                <w:sz w:val="24"/>
              </w:rPr>
              <w:t>共益性</w:t>
            </w:r>
            <w:r w:rsidRPr="004101E9">
              <w:rPr>
                <w:rFonts w:hint="eastAsia"/>
                <w:sz w:val="24"/>
              </w:rPr>
              <w:t> </w:t>
            </w:r>
          </w:p>
          <w:p w:rsidR="00A424A4" w:rsidRPr="004101E9" w:rsidRDefault="00A424A4" w:rsidP="00A424A4">
            <w:pPr>
              <w:rPr>
                <w:sz w:val="24"/>
              </w:rPr>
            </w:pPr>
            <w:r w:rsidRPr="004101E9">
              <w:rPr>
                <w:rFonts w:hint="eastAsia"/>
                <w:sz w:val="24"/>
              </w:rPr>
              <w:t xml:space="preserve">C </w:t>
            </w:r>
            <w:r>
              <w:rPr>
                <w:rFonts w:hint="eastAsia"/>
                <w:sz w:val="24"/>
              </w:rPr>
              <w:t>.</w:t>
            </w:r>
            <w:r w:rsidRPr="004101E9">
              <w:rPr>
                <w:rFonts w:hAnsi="宋体" w:hint="eastAsia"/>
                <w:sz w:val="24"/>
              </w:rPr>
              <w:t>积累性</w:t>
            </w:r>
            <w:r w:rsidRPr="004101E9">
              <w:rPr>
                <w:rFonts w:hint="eastAsia"/>
                <w:sz w:val="24"/>
              </w:rPr>
              <w:t> </w:t>
            </w:r>
          </w:p>
          <w:p w:rsidR="00A424A4" w:rsidRPr="004101E9" w:rsidRDefault="00A424A4" w:rsidP="00A424A4">
            <w:pPr>
              <w:rPr>
                <w:sz w:val="24"/>
              </w:rPr>
            </w:pPr>
            <w:r w:rsidRPr="004101E9">
              <w:rPr>
                <w:rFonts w:hint="eastAsia"/>
                <w:sz w:val="24"/>
              </w:rPr>
              <w:t xml:space="preserve">D </w:t>
            </w:r>
            <w:r>
              <w:rPr>
                <w:rFonts w:hint="eastAsia"/>
                <w:sz w:val="24"/>
              </w:rPr>
              <w:t>.</w:t>
            </w:r>
            <w:r w:rsidRPr="004101E9">
              <w:rPr>
                <w:rFonts w:hAnsi="宋体" w:hint="eastAsia"/>
                <w:sz w:val="24"/>
              </w:rPr>
              <w:t>替代性</w:t>
            </w:r>
          </w:p>
          <w:p w:rsidR="00A424A4" w:rsidRPr="004101E9" w:rsidRDefault="00A424A4" w:rsidP="00A424A4">
            <w:pPr>
              <w:rPr>
                <w:sz w:val="24"/>
              </w:rPr>
            </w:pPr>
            <w:r w:rsidRPr="004101E9">
              <w:rPr>
                <w:rFonts w:hint="eastAsia"/>
                <w:sz w:val="24"/>
              </w:rPr>
              <w:t xml:space="preserve">15. </w:t>
            </w:r>
            <w:r w:rsidRPr="004101E9">
              <w:rPr>
                <w:rFonts w:hAnsi="宋体" w:hint="eastAsia"/>
                <w:sz w:val="24"/>
              </w:rPr>
              <w:t>甲企业研制出一种新型技术，在研制过程中共消耗物料及其他费用</w:t>
            </w:r>
            <w:r w:rsidRPr="004101E9">
              <w:rPr>
                <w:rFonts w:hint="eastAsia"/>
                <w:sz w:val="24"/>
              </w:rPr>
              <w:t>35</w:t>
            </w:r>
            <w:r w:rsidRPr="004101E9">
              <w:rPr>
                <w:rFonts w:hAnsi="宋体" w:hint="eastAsia"/>
                <w:sz w:val="24"/>
              </w:rPr>
              <w:t>万元，人员开支</w:t>
            </w:r>
            <w:r w:rsidRPr="004101E9">
              <w:rPr>
                <w:rFonts w:hint="eastAsia"/>
                <w:sz w:val="24"/>
              </w:rPr>
              <w:t>30</w:t>
            </w:r>
            <w:r w:rsidRPr="004101E9">
              <w:rPr>
                <w:rFonts w:hAnsi="宋体" w:hint="eastAsia"/>
                <w:sz w:val="24"/>
              </w:rPr>
              <w:t>万元。评估人员经测算，确定科研人员创造性劳动倍加系数为</w:t>
            </w:r>
            <w:r w:rsidRPr="004101E9">
              <w:rPr>
                <w:rFonts w:hint="eastAsia"/>
                <w:sz w:val="24"/>
              </w:rPr>
              <w:t>1.5</w:t>
            </w:r>
            <w:r w:rsidRPr="004101E9">
              <w:rPr>
                <w:rFonts w:hAnsi="宋体" w:hint="eastAsia"/>
                <w:sz w:val="24"/>
              </w:rPr>
              <w:t>，科研平均风险系数为</w:t>
            </w:r>
            <w:r w:rsidRPr="004101E9">
              <w:rPr>
                <w:rFonts w:hint="eastAsia"/>
                <w:sz w:val="24"/>
              </w:rPr>
              <w:t>0.2</w:t>
            </w:r>
            <w:r w:rsidRPr="004101E9">
              <w:rPr>
                <w:rFonts w:hAnsi="宋体" w:hint="eastAsia"/>
                <w:sz w:val="24"/>
              </w:rPr>
              <w:t>，该无形资产的投资报酬率为</w:t>
            </w:r>
            <w:r w:rsidRPr="004101E9">
              <w:rPr>
                <w:rFonts w:hint="eastAsia"/>
                <w:sz w:val="24"/>
              </w:rPr>
              <w:t>20%</w:t>
            </w:r>
            <w:r w:rsidRPr="004101E9">
              <w:rPr>
                <w:rFonts w:hAnsi="宋体" w:hint="eastAsia"/>
                <w:sz w:val="24"/>
              </w:rPr>
              <w:t>，采用倍加系数法估算其重置成本为（</w:t>
            </w:r>
            <w:r w:rsidRPr="004101E9">
              <w:rPr>
                <w:rFonts w:hint="eastAsia"/>
                <w:sz w:val="24"/>
              </w:rPr>
              <w:t xml:space="preserve">  </w:t>
            </w:r>
            <w:r>
              <w:rPr>
                <w:rFonts w:hint="eastAsia"/>
                <w:sz w:val="24"/>
              </w:rPr>
              <w:t xml:space="preserve">   </w:t>
            </w:r>
            <w:r w:rsidRPr="004101E9">
              <w:rPr>
                <w:rFonts w:hAnsi="宋体" w:hint="eastAsia"/>
                <w:sz w:val="24"/>
              </w:rPr>
              <w:t>）。</w:t>
            </w:r>
          </w:p>
          <w:p w:rsidR="00A424A4" w:rsidRPr="004101E9" w:rsidRDefault="00A424A4" w:rsidP="00A424A4">
            <w:pPr>
              <w:rPr>
                <w:sz w:val="24"/>
              </w:rPr>
            </w:pPr>
            <w:r w:rsidRPr="004101E9">
              <w:rPr>
                <w:rFonts w:hint="eastAsia"/>
                <w:sz w:val="24"/>
              </w:rPr>
              <w:t>A</w:t>
            </w:r>
            <w:r>
              <w:rPr>
                <w:rFonts w:hint="eastAsia"/>
                <w:sz w:val="24"/>
              </w:rPr>
              <w:t>.</w:t>
            </w:r>
            <w:r w:rsidRPr="004101E9">
              <w:rPr>
                <w:rFonts w:hint="eastAsia"/>
                <w:sz w:val="24"/>
              </w:rPr>
              <w:t xml:space="preserve"> 60</w:t>
            </w:r>
            <w:r w:rsidRPr="004101E9">
              <w:rPr>
                <w:rFonts w:hAnsi="宋体" w:hint="eastAsia"/>
                <w:sz w:val="24"/>
              </w:rPr>
              <w:t>万元</w:t>
            </w:r>
          </w:p>
          <w:p w:rsidR="00A424A4" w:rsidRPr="004101E9" w:rsidRDefault="00A424A4" w:rsidP="00A424A4">
            <w:pPr>
              <w:rPr>
                <w:sz w:val="24"/>
              </w:rPr>
            </w:pPr>
            <w:r w:rsidRPr="004101E9">
              <w:rPr>
                <w:rFonts w:hint="eastAsia"/>
                <w:sz w:val="24"/>
              </w:rPr>
              <w:t>B</w:t>
            </w:r>
            <w:r>
              <w:rPr>
                <w:rFonts w:hint="eastAsia"/>
                <w:sz w:val="24"/>
              </w:rPr>
              <w:t>.</w:t>
            </w:r>
            <w:r w:rsidRPr="004101E9">
              <w:rPr>
                <w:rFonts w:hint="eastAsia"/>
                <w:sz w:val="24"/>
              </w:rPr>
              <w:t xml:space="preserve"> 130</w:t>
            </w:r>
            <w:r w:rsidRPr="004101E9">
              <w:rPr>
                <w:rFonts w:hAnsi="宋体" w:hint="eastAsia"/>
                <w:sz w:val="24"/>
              </w:rPr>
              <w:t>万元</w:t>
            </w:r>
          </w:p>
          <w:p w:rsidR="00A424A4" w:rsidRPr="004101E9" w:rsidRDefault="00A424A4" w:rsidP="00A424A4">
            <w:pPr>
              <w:rPr>
                <w:sz w:val="24"/>
              </w:rPr>
            </w:pPr>
            <w:r w:rsidRPr="004101E9">
              <w:rPr>
                <w:rFonts w:hint="eastAsia"/>
                <w:sz w:val="24"/>
              </w:rPr>
              <w:t>C</w:t>
            </w:r>
            <w:r>
              <w:rPr>
                <w:rFonts w:hint="eastAsia"/>
                <w:sz w:val="24"/>
              </w:rPr>
              <w:t>.</w:t>
            </w:r>
            <w:r w:rsidRPr="004101E9">
              <w:rPr>
                <w:rFonts w:hint="eastAsia"/>
                <w:sz w:val="24"/>
              </w:rPr>
              <w:t xml:space="preserve"> 120</w:t>
            </w:r>
            <w:r w:rsidRPr="004101E9">
              <w:rPr>
                <w:rFonts w:hAnsi="宋体" w:hint="eastAsia"/>
                <w:sz w:val="24"/>
              </w:rPr>
              <w:t>万元</w:t>
            </w:r>
          </w:p>
          <w:p w:rsidR="00A424A4" w:rsidRPr="004101E9" w:rsidRDefault="00A424A4" w:rsidP="00A424A4">
            <w:pPr>
              <w:rPr>
                <w:sz w:val="24"/>
              </w:rPr>
            </w:pPr>
            <w:r w:rsidRPr="004101E9">
              <w:rPr>
                <w:rFonts w:hint="eastAsia"/>
                <w:sz w:val="24"/>
              </w:rPr>
              <w:t>D</w:t>
            </w:r>
            <w:r>
              <w:rPr>
                <w:rFonts w:hint="eastAsia"/>
                <w:sz w:val="24"/>
              </w:rPr>
              <w:t>.</w:t>
            </w:r>
            <w:r w:rsidRPr="004101E9">
              <w:rPr>
                <w:rFonts w:hint="eastAsia"/>
                <w:sz w:val="24"/>
              </w:rPr>
              <w:t xml:space="preserve"> 95</w:t>
            </w:r>
            <w:r w:rsidRPr="004101E9">
              <w:rPr>
                <w:rFonts w:hAnsi="宋体" w:hint="eastAsia"/>
                <w:sz w:val="24"/>
              </w:rPr>
              <w:t>万元</w:t>
            </w:r>
          </w:p>
          <w:p w:rsidR="00A424A4" w:rsidRPr="004101E9" w:rsidRDefault="00A424A4" w:rsidP="00A424A4">
            <w:pPr>
              <w:rPr>
                <w:rFonts w:cs="Arial"/>
                <w:sz w:val="24"/>
              </w:rPr>
            </w:pPr>
            <w:r w:rsidRPr="004101E9">
              <w:rPr>
                <w:rFonts w:cs="Arial"/>
                <w:sz w:val="24"/>
              </w:rPr>
              <w:t>16</w:t>
            </w:r>
            <w:r w:rsidRPr="004101E9">
              <w:rPr>
                <w:rFonts w:hint="eastAsia"/>
                <w:sz w:val="24"/>
              </w:rPr>
              <w:t>.</w:t>
            </w:r>
            <w:r w:rsidRPr="004101E9">
              <w:rPr>
                <w:rFonts w:cs="Arial" w:hint="eastAsia"/>
                <w:sz w:val="24"/>
              </w:rPr>
              <w:t xml:space="preserve"> </w:t>
            </w:r>
            <w:r w:rsidRPr="004101E9">
              <w:rPr>
                <w:rFonts w:hAnsi="宋体" w:cs="Arial"/>
                <w:sz w:val="24"/>
              </w:rPr>
              <w:t>运用收益法进行企业价值评估，其前提条件是（</w:t>
            </w:r>
            <w:r w:rsidRPr="004101E9">
              <w:rPr>
                <w:rFonts w:cs="Arial"/>
                <w:sz w:val="24"/>
              </w:rPr>
              <w:t xml:space="preserve"> </w:t>
            </w:r>
            <w:r w:rsidRPr="004101E9">
              <w:rPr>
                <w:rFonts w:cs="Arial" w:hint="eastAsia"/>
                <w:sz w:val="24"/>
              </w:rPr>
              <w:t xml:space="preserve">  </w:t>
            </w:r>
            <w:r w:rsidRPr="004101E9">
              <w:rPr>
                <w:rFonts w:hAnsi="宋体" w:cs="Arial"/>
                <w:sz w:val="24"/>
              </w:rPr>
              <w:t>）。</w:t>
            </w:r>
          </w:p>
          <w:p w:rsidR="00A424A4" w:rsidRPr="004101E9" w:rsidRDefault="00A424A4" w:rsidP="00A424A4">
            <w:pPr>
              <w:rPr>
                <w:rFonts w:cs="Arial"/>
                <w:sz w:val="24"/>
              </w:rPr>
            </w:pPr>
            <w:r w:rsidRPr="004101E9">
              <w:rPr>
                <w:rFonts w:cs="Arial"/>
                <w:sz w:val="24"/>
              </w:rPr>
              <w:t>A</w:t>
            </w:r>
            <w:r>
              <w:rPr>
                <w:rFonts w:cs="Arial" w:hint="eastAsia"/>
                <w:sz w:val="24"/>
              </w:rPr>
              <w:t>.</w:t>
            </w:r>
            <w:r w:rsidRPr="004101E9">
              <w:rPr>
                <w:rFonts w:cs="Arial" w:hint="eastAsia"/>
                <w:sz w:val="24"/>
              </w:rPr>
              <w:t xml:space="preserve"> </w:t>
            </w:r>
            <w:r w:rsidRPr="004101E9">
              <w:rPr>
                <w:rFonts w:hAnsi="宋体" w:cs="Arial"/>
                <w:sz w:val="24"/>
              </w:rPr>
              <w:t>企业具有生产能力</w:t>
            </w:r>
          </w:p>
          <w:p w:rsidR="00A424A4" w:rsidRPr="004101E9" w:rsidRDefault="00A424A4" w:rsidP="00A424A4">
            <w:pPr>
              <w:rPr>
                <w:rFonts w:cs="Arial"/>
                <w:sz w:val="24"/>
              </w:rPr>
            </w:pPr>
            <w:r w:rsidRPr="004101E9">
              <w:rPr>
                <w:rFonts w:cs="Arial"/>
                <w:sz w:val="24"/>
              </w:rPr>
              <w:t>B</w:t>
            </w:r>
            <w:r>
              <w:rPr>
                <w:rFonts w:cs="Arial" w:hint="eastAsia"/>
                <w:sz w:val="24"/>
              </w:rPr>
              <w:t>.</w:t>
            </w:r>
            <w:r w:rsidRPr="004101E9">
              <w:rPr>
                <w:rFonts w:cs="Arial" w:hint="eastAsia"/>
                <w:sz w:val="24"/>
              </w:rPr>
              <w:t xml:space="preserve"> </w:t>
            </w:r>
            <w:r w:rsidRPr="004101E9">
              <w:rPr>
                <w:rFonts w:hAnsi="宋体" w:cs="Arial"/>
                <w:sz w:val="24"/>
              </w:rPr>
              <w:t>企业能够持续经营</w:t>
            </w:r>
          </w:p>
          <w:p w:rsidR="00A424A4" w:rsidRPr="004101E9" w:rsidRDefault="00A424A4" w:rsidP="00A424A4">
            <w:pPr>
              <w:rPr>
                <w:rFonts w:cs="Arial"/>
                <w:sz w:val="24"/>
              </w:rPr>
            </w:pPr>
            <w:r w:rsidRPr="004101E9">
              <w:rPr>
                <w:rFonts w:cs="Arial"/>
                <w:sz w:val="24"/>
              </w:rPr>
              <w:t>C</w:t>
            </w:r>
            <w:r>
              <w:rPr>
                <w:rFonts w:cs="Arial" w:hint="eastAsia"/>
                <w:sz w:val="24"/>
              </w:rPr>
              <w:t>.</w:t>
            </w:r>
            <w:r w:rsidRPr="004101E9">
              <w:rPr>
                <w:rFonts w:cs="Arial" w:hint="eastAsia"/>
                <w:sz w:val="24"/>
              </w:rPr>
              <w:t xml:space="preserve"> </w:t>
            </w:r>
            <w:r w:rsidRPr="004101E9">
              <w:rPr>
                <w:rFonts w:hAnsi="宋体" w:cs="Arial"/>
                <w:sz w:val="24"/>
              </w:rPr>
              <w:t>企业各项资产完好</w:t>
            </w:r>
          </w:p>
          <w:p w:rsidR="00A424A4" w:rsidRPr="004101E9" w:rsidRDefault="00A424A4" w:rsidP="00A424A4">
            <w:pPr>
              <w:rPr>
                <w:rFonts w:cs="Arial"/>
                <w:sz w:val="24"/>
              </w:rPr>
            </w:pPr>
            <w:r w:rsidRPr="004101E9">
              <w:rPr>
                <w:rFonts w:cs="Arial"/>
                <w:sz w:val="24"/>
              </w:rPr>
              <w:t>D</w:t>
            </w:r>
            <w:r>
              <w:rPr>
                <w:rFonts w:cs="Arial" w:hint="eastAsia"/>
                <w:sz w:val="24"/>
              </w:rPr>
              <w:t>.</w:t>
            </w:r>
            <w:r w:rsidRPr="004101E9">
              <w:rPr>
                <w:rFonts w:cs="Arial" w:hint="eastAsia"/>
                <w:sz w:val="24"/>
              </w:rPr>
              <w:t xml:space="preserve"> </w:t>
            </w:r>
            <w:r w:rsidRPr="004101E9">
              <w:rPr>
                <w:rFonts w:hAnsi="宋体" w:cs="Arial"/>
                <w:sz w:val="24"/>
              </w:rPr>
              <w:t>企业具有声誉</w:t>
            </w:r>
          </w:p>
          <w:p w:rsidR="00A424A4" w:rsidRPr="004101E9" w:rsidRDefault="00A424A4" w:rsidP="00A424A4">
            <w:pPr>
              <w:rPr>
                <w:rFonts w:cs="Arial"/>
                <w:sz w:val="24"/>
              </w:rPr>
            </w:pPr>
            <w:r w:rsidRPr="004101E9">
              <w:rPr>
                <w:rFonts w:cs="Arial"/>
                <w:sz w:val="24"/>
              </w:rPr>
              <w:t>17</w:t>
            </w:r>
            <w:r w:rsidRPr="004101E9">
              <w:rPr>
                <w:rFonts w:hint="eastAsia"/>
                <w:sz w:val="24"/>
              </w:rPr>
              <w:t>.</w:t>
            </w:r>
            <w:r w:rsidRPr="004101E9">
              <w:rPr>
                <w:rFonts w:cs="Arial" w:hint="eastAsia"/>
                <w:sz w:val="24"/>
              </w:rPr>
              <w:t xml:space="preserve"> </w:t>
            </w:r>
            <w:r w:rsidRPr="004101E9">
              <w:rPr>
                <w:rFonts w:hAnsi="宋体" w:cs="Arial"/>
                <w:sz w:val="24"/>
              </w:rPr>
              <w:t>假设社会平均资金收益率为</w:t>
            </w:r>
            <w:r w:rsidRPr="004101E9">
              <w:rPr>
                <w:rFonts w:cs="Arial"/>
                <w:sz w:val="24"/>
              </w:rPr>
              <w:t>10%,</w:t>
            </w:r>
            <w:r w:rsidRPr="004101E9">
              <w:rPr>
                <w:rFonts w:hAnsi="宋体" w:cs="Arial"/>
                <w:sz w:val="24"/>
              </w:rPr>
              <w:t>无风险报酬率为</w:t>
            </w:r>
            <w:r w:rsidRPr="004101E9">
              <w:rPr>
                <w:rFonts w:cs="Arial"/>
                <w:sz w:val="24"/>
              </w:rPr>
              <w:t>5%</w:t>
            </w:r>
            <w:r w:rsidRPr="004101E9">
              <w:rPr>
                <w:rFonts w:hAnsi="宋体" w:cs="Arial"/>
                <w:sz w:val="24"/>
              </w:rPr>
              <w:t>，被评估企业所在行业平均风险与社会平均风险的比率为</w:t>
            </w:r>
            <w:r w:rsidRPr="004101E9">
              <w:rPr>
                <w:rFonts w:cs="Arial"/>
                <w:sz w:val="24"/>
              </w:rPr>
              <w:t>1:2</w:t>
            </w:r>
            <w:r w:rsidRPr="004101E9">
              <w:rPr>
                <w:rFonts w:hAnsi="宋体" w:cs="Arial"/>
                <w:sz w:val="24"/>
              </w:rPr>
              <w:t>，则用于企业评估的折现率应选择（</w:t>
            </w:r>
            <w:r w:rsidRPr="004101E9">
              <w:rPr>
                <w:rFonts w:cs="Arial" w:hint="eastAsia"/>
                <w:sz w:val="24"/>
              </w:rPr>
              <w:t xml:space="preserve">   </w:t>
            </w:r>
            <w:r w:rsidRPr="004101E9">
              <w:rPr>
                <w:rFonts w:hAnsi="宋体" w:cs="Arial"/>
                <w:sz w:val="24"/>
              </w:rPr>
              <w:t>）。</w:t>
            </w:r>
          </w:p>
          <w:p w:rsidR="00A424A4" w:rsidRPr="004101E9" w:rsidRDefault="00A424A4" w:rsidP="00A424A4">
            <w:pPr>
              <w:rPr>
                <w:rFonts w:cs="Arial"/>
                <w:sz w:val="24"/>
              </w:rPr>
            </w:pPr>
            <w:r w:rsidRPr="004101E9">
              <w:rPr>
                <w:rFonts w:cs="Arial"/>
                <w:sz w:val="24"/>
              </w:rPr>
              <w:t>A</w:t>
            </w:r>
            <w:r w:rsidRPr="004101E9">
              <w:rPr>
                <w:rFonts w:cs="Arial" w:hint="eastAsia"/>
                <w:sz w:val="24"/>
              </w:rPr>
              <w:t xml:space="preserve"> </w:t>
            </w:r>
            <w:r>
              <w:rPr>
                <w:rFonts w:cs="Arial" w:hint="eastAsia"/>
                <w:sz w:val="24"/>
              </w:rPr>
              <w:t>.</w:t>
            </w:r>
            <w:r w:rsidRPr="004101E9">
              <w:rPr>
                <w:rFonts w:cs="Arial" w:hint="eastAsia"/>
                <w:sz w:val="24"/>
              </w:rPr>
              <w:t>11%</w:t>
            </w:r>
          </w:p>
          <w:p w:rsidR="00A424A4" w:rsidRPr="004101E9" w:rsidRDefault="00A424A4" w:rsidP="00A424A4">
            <w:pPr>
              <w:rPr>
                <w:rFonts w:cs="Arial"/>
                <w:sz w:val="24"/>
              </w:rPr>
            </w:pPr>
            <w:r w:rsidRPr="004101E9">
              <w:rPr>
                <w:rFonts w:cs="Arial"/>
                <w:sz w:val="24"/>
              </w:rPr>
              <w:t>B</w:t>
            </w:r>
            <w:r>
              <w:rPr>
                <w:rFonts w:cs="Arial" w:hint="eastAsia"/>
                <w:sz w:val="24"/>
              </w:rPr>
              <w:t>.</w:t>
            </w:r>
            <w:r w:rsidRPr="004101E9">
              <w:rPr>
                <w:rFonts w:cs="Arial" w:hint="eastAsia"/>
                <w:sz w:val="24"/>
              </w:rPr>
              <w:t xml:space="preserve"> </w:t>
            </w:r>
            <w:r w:rsidRPr="004101E9">
              <w:rPr>
                <w:rFonts w:cs="Arial"/>
                <w:sz w:val="24"/>
              </w:rPr>
              <w:t>12%</w:t>
            </w:r>
          </w:p>
          <w:p w:rsidR="00A424A4" w:rsidRPr="004101E9" w:rsidRDefault="00A424A4" w:rsidP="00A424A4">
            <w:pPr>
              <w:rPr>
                <w:rFonts w:cs="Arial"/>
                <w:sz w:val="24"/>
              </w:rPr>
            </w:pPr>
            <w:r w:rsidRPr="004101E9">
              <w:rPr>
                <w:rFonts w:cs="Arial"/>
                <w:sz w:val="24"/>
              </w:rPr>
              <w:t>C</w:t>
            </w:r>
            <w:r>
              <w:rPr>
                <w:rFonts w:cs="Arial" w:hint="eastAsia"/>
                <w:sz w:val="24"/>
              </w:rPr>
              <w:t>.</w:t>
            </w:r>
            <w:r w:rsidRPr="004101E9">
              <w:rPr>
                <w:rFonts w:cs="Arial" w:hint="eastAsia"/>
                <w:sz w:val="24"/>
              </w:rPr>
              <w:t xml:space="preserve"> </w:t>
            </w:r>
            <w:r w:rsidRPr="004101E9">
              <w:rPr>
                <w:rFonts w:cs="Arial"/>
                <w:sz w:val="24"/>
              </w:rPr>
              <w:t>10%</w:t>
            </w:r>
          </w:p>
          <w:p w:rsidR="00A424A4" w:rsidRPr="004101E9" w:rsidRDefault="00A424A4" w:rsidP="00A424A4">
            <w:pPr>
              <w:rPr>
                <w:rFonts w:cs="Arial"/>
                <w:sz w:val="24"/>
              </w:rPr>
            </w:pPr>
            <w:r w:rsidRPr="004101E9">
              <w:rPr>
                <w:rFonts w:cs="Arial"/>
                <w:sz w:val="24"/>
              </w:rPr>
              <w:t>D</w:t>
            </w:r>
            <w:r>
              <w:rPr>
                <w:rFonts w:cs="Arial" w:hint="eastAsia"/>
                <w:sz w:val="24"/>
              </w:rPr>
              <w:t>.</w:t>
            </w:r>
            <w:r w:rsidRPr="004101E9">
              <w:rPr>
                <w:rFonts w:cs="Arial" w:hint="eastAsia"/>
                <w:sz w:val="24"/>
              </w:rPr>
              <w:t xml:space="preserve"> </w:t>
            </w:r>
            <w:r w:rsidRPr="004101E9">
              <w:rPr>
                <w:rFonts w:cs="Arial"/>
                <w:sz w:val="24"/>
              </w:rPr>
              <w:t>13.5%</w:t>
            </w:r>
          </w:p>
          <w:p w:rsidR="00A424A4" w:rsidRPr="004101E9" w:rsidRDefault="00A424A4" w:rsidP="00A424A4">
            <w:pPr>
              <w:rPr>
                <w:rFonts w:cs="Arial"/>
                <w:sz w:val="24"/>
              </w:rPr>
            </w:pPr>
            <w:r w:rsidRPr="004101E9">
              <w:rPr>
                <w:rFonts w:cs="Arial"/>
                <w:sz w:val="24"/>
              </w:rPr>
              <w:t>18</w:t>
            </w:r>
            <w:r w:rsidRPr="004101E9">
              <w:rPr>
                <w:rFonts w:hint="eastAsia"/>
                <w:sz w:val="24"/>
              </w:rPr>
              <w:t>.</w:t>
            </w:r>
            <w:r w:rsidRPr="004101E9">
              <w:rPr>
                <w:rFonts w:cs="Arial" w:hint="eastAsia"/>
                <w:sz w:val="24"/>
              </w:rPr>
              <w:t xml:space="preserve"> </w:t>
            </w:r>
            <w:r w:rsidRPr="004101E9">
              <w:rPr>
                <w:rFonts w:hAnsi="宋体" w:cs="Arial"/>
                <w:sz w:val="24"/>
              </w:rPr>
              <w:t>当收益额选取企业的净利润，而资本化率选择净资产收益率时，其还原值应为（</w:t>
            </w:r>
            <w:r w:rsidRPr="004101E9">
              <w:rPr>
                <w:rFonts w:cs="Arial" w:hint="eastAsia"/>
                <w:sz w:val="24"/>
              </w:rPr>
              <w:t xml:space="preserve">  </w:t>
            </w:r>
            <w:r>
              <w:rPr>
                <w:rFonts w:cs="Arial" w:hint="eastAsia"/>
                <w:sz w:val="24"/>
              </w:rPr>
              <w:t xml:space="preserve"> </w:t>
            </w:r>
            <w:r w:rsidRPr="004101E9">
              <w:rPr>
                <w:rFonts w:cs="Arial"/>
                <w:sz w:val="24"/>
              </w:rPr>
              <w:t xml:space="preserve"> </w:t>
            </w:r>
            <w:r w:rsidRPr="004101E9">
              <w:rPr>
                <w:rFonts w:cs="Arial" w:hint="eastAsia"/>
                <w:sz w:val="24"/>
              </w:rPr>
              <w:t xml:space="preserve"> </w:t>
            </w:r>
            <w:r w:rsidRPr="004101E9">
              <w:rPr>
                <w:rFonts w:hAnsi="宋体" w:cs="Arial"/>
                <w:sz w:val="24"/>
              </w:rPr>
              <w:t>）。</w:t>
            </w:r>
          </w:p>
          <w:p w:rsidR="00A424A4" w:rsidRPr="004101E9" w:rsidRDefault="00A424A4" w:rsidP="00A424A4">
            <w:pPr>
              <w:rPr>
                <w:rFonts w:cs="Arial"/>
                <w:sz w:val="24"/>
              </w:rPr>
            </w:pPr>
            <w:r w:rsidRPr="004101E9">
              <w:rPr>
                <w:rFonts w:cs="Arial"/>
                <w:sz w:val="24"/>
              </w:rPr>
              <w:t>A</w:t>
            </w:r>
            <w:r>
              <w:rPr>
                <w:rFonts w:cs="Arial" w:hint="eastAsia"/>
                <w:sz w:val="24"/>
              </w:rPr>
              <w:t>.</w:t>
            </w:r>
            <w:r w:rsidRPr="004101E9">
              <w:rPr>
                <w:rFonts w:cs="Arial" w:hint="eastAsia"/>
                <w:sz w:val="24"/>
              </w:rPr>
              <w:t xml:space="preserve"> </w:t>
            </w:r>
            <w:r w:rsidRPr="004101E9">
              <w:rPr>
                <w:rFonts w:hAnsi="宋体" w:cs="Arial"/>
                <w:sz w:val="24"/>
              </w:rPr>
              <w:t>投资资本现值</w:t>
            </w:r>
          </w:p>
          <w:p w:rsidR="00A424A4" w:rsidRPr="004101E9" w:rsidRDefault="00A424A4" w:rsidP="00A424A4">
            <w:pPr>
              <w:rPr>
                <w:rFonts w:cs="Arial"/>
                <w:sz w:val="24"/>
              </w:rPr>
            </w:pPr>
            <w:r w:rsidRPr="004101E9">
              <w:rPr>
                <w:rFonts w:cs="Arial"/>
                <w:sz w:val="24"/>
              </w:rPr>
              <w:t>B</w:t>
            </w:r>
            <w:r w:rsidRPr="004101E9">
              <w:rPr>
                <w:rFonts w:cs="Arial" w:hint="eastAsia"/>
                <w:sz w:val="24"/>
              </w:rPr>
              <w:t xml:space="preserve"> </w:t>
            </w:r>
            <w:r>
              <w:rPr>
                <w:rFonts w:cs="Arial" w:hint="eastAsia"/>
                <w:sz w:val="24"/>
              </w:rPr>
              <w:t>.</w:t>
            </w:r>
            <w:r w:rsidRPr="004101E9">
              <w:rPr>
                <w:rFonts w:hAnsi="宋体" w:cs="Arial"/>
                <w:sz w:val="24"/>
              </w:rPr>
              <w:t>资产总额现值</w:t>
            </w:r>
          </w:p>
          <w:p w:rsidR="00A424A4" w:rsidRPr="004101E9" w:rsidRDefault="00A424A4" w:rsidP="00A424A4">
            <w:pPr>
              <w:rPr>
                <w:rFonts w:cs="Arial"/>
                <w:sz w:val="24"/>
              </w:rPr>
            </w:pPr>
            <w:r w:rsidRPr="004101E9">
              <w:rPr>
                <w:rFonts w:cs="Arial"/>
                <w:sz w:val="24"/>
              </w:rPr>
              <w:t>C</w:t>
            </w:r>
            <w:r>
              <w:rPr>
                <w:rFonts w:cs="Arial" w:hint="eastAsia"/>
                <w:sz w:val="24"/>
              </w:rPr>
              <w:t>.</w:t>
            </w:r>
            <w:r w:rsidRPr="004101E9">
              <w:rPr>
                <w:rFonts w:cs="Arial" w:hint="eastAsia"/>
                <w:sz w:val="24"/>
              </w:rPr>
              <w:t xml:space="preserve"> </w:t>
            </w:r>
            <w:r w:rsidRPr="004101E9">
              <w:rPr>
                <w:rFonts w:hAnsi="宋体" w:cs="Arial"/>
                <w:sz w:val="24"/>
              </w:rPr>
              <w:t>所有者权益现值</w:t>
            </w:r>
          </w:p>
          <w:p w:rsidR="00A424A4" w:rsidRPr="004101E9" w:rsidRDefault="00A424A4" w:rsidP="00A424A4">
            <w:pPr>
              <w:rPr>
                <w:rFonts w:cs="Arial"/>
                <w:sz w:val="24"/>
              </w:rPr>
            </w:pPr>
            <w:r w:rsidRPr="004101E9">
              <w:rPr>
                <w:rFonts w:cs="Arial"/>
                <w:sz w:val="24"/>
              </w:rPr>
              <w:t>D</w:t>
            </w:r>
            <w:r w:rsidRPr="004101E9">
              <w:rPr>
                <w:rFonts w:cs="Arial" w:hint="eastAsia"/>
                <w:sz w:val="24"/>
              </w:rPr>
              <w:t xml:space="preserve"> </w:t>
            </w:r>
            <w:r>
              <w:rPr>
                <w:rFonts w:cs="Arial" w:hint="eastAsia"/>
                <w:sz w:val="24"/>
              </w:rPr>
              <w:t>.</w:t>
            </w:r>
            <w:r w:rsidRPr="004101E9">
              <w:rPr>
                <w:rFonts w:hAnsi="宋体" w:cs="Arial"/>
                <w:sz w:val="24"/>
              </w:rPr>
              <w:t>实收资本现值</w:t>
            </w:r>
          </w:p>
          <w:p w:rsidR="00A424A4" w:rsidRPr="004101E9" w:rsidRDefault="00A424A4" w:rsidP="00A424A4">
            <w:pPr>
              <w:rPr>
                <w:rFonts w:cs="Arial"/>
                <w:sz w:val="24"/>
              </w:rPr>
            </w:pPr>
            <w:r w:rsidRPr="004101E9">
              <w:rPr>
                <w:rFonts w:cs="Arial"/>
                <w:sz w:val="24"/>
              </w:rPr>
              <w:t>19</w:t>
            </w:r>
            <w:r w:rsidRPr="004101E9">
              <w:rPr>
                <w:rFonts w:hint="eastAsia"/>
                <w:sz w:val="24"/>
              </w:rPr>
              <w:t>.</w:t>
            </w:r>
            <w:r w:rsidRPr="004101E9">
              <w:rPr>
                <w:rFonts w:cs="Arial" w:hint="eastAsia"/>
                <w:sz w:val="24"/>
              </w:rPr>
              <w:t xml:space="preserve"> </w:t>
            </w:r>
            <w:bookmarkStart w:id="0" w:name="OLE_LINK4"/>
            <w:r w:rsidRPr="004101E9">
              <w:rPr>
                <w:rFonts w:hAnsi="宋体" w:cs="Arial"/>
                <w:sz w:val="24"/>
              </w:rPr>
              <w:t>当企业的整体价值低于企业单项资产评估价值之和时，通常的情况是</w:t>
            </w:r>
            <w:bookmarkEnd w:id="0"/>
            <w:r w:rsidRPr="004101E9">
              <w:rPr>
                <w:rFonts w:hAnsi="宋体" w:cs="Arial"/>
                <w:sz w:val="24"/>
              </w:rPr>
              <w:t>（</w:t>
            </w:r>
            <w:r w:rsidRPr="004101E9">
              <w:rPr>
                <w:rFonts w:cs="Arial"/>
                <w:sz w:val="24"/>
              </w:rPr>
              <w:t xml:space="preserve"> </w:t>
            </w:r>
            <w:r w:rsidRPr="004101E9">
              <w:rPr>
                <w:rFonts w:cs="Arial" w:hint="eastAsia"/>
                <w:sz w:val="24"/>
              </w:rPr>
              <w:t xml:space="preserve">  </w:t>
            </w:r>
            <w:r w:rsidRPr="004101E9">
              <w:rPr>
                <w:rFonts w:cs="Arial"/>
                <w:sz w:val="24"/>
              </w:rPr>
              <w:t xml:space="preserve"> </w:t>
            </w:r>
            <w:r w:rsidRPr="004101E9">
              <w:rPr>
                <w:rFonts w:hAnsi="宋体" w:cs="Arial"/>
                <w:sz w:val="24"/>
              </w:rPr>
              <w:t>）。</w:t>
            </w:r>
          </w:p>
          <w:p w:rsidR="00A424A4" w:rsidRPr="004101E9" w:rsidRDefault="00A424A4" w:rsidP="00A424A4">
            <w:pPr>
              <w:rPr>
                <w:rFonts w:cs="Arial"/>
                <w:sz w:val="24"/>
              </w:rPr>
            </w:pPr>
            <w:r w:rsidRPr="004101E9">
              <w:rPr>
                <w:rFonts w:cs="Arial"/>
                <w:sz w:val="24"/>
              </w:rPr>
              <w:t>A</w:t>
            </w:r>
            <w:r>
              <w:rPr>
                <w:rFonts w:cs="Arial" w:hint="eastAsia"/>
                <w:sz w:val="24"/>
              </w:rPr>
              <w:t>.</w:t>
            </w:r>
            <w:r w:rsidRPr="004101E9">
              <w:rPr>
                <w:rFonts w:cs="Arial" w:hint="eastAsia"/>
                <w:sz w:val="24"/>
              </w:rPr>
              <w:t xml:space="preserve"> </w:t>
            </w:r>
            <w:r w:rsidRPr="004101E9">
              <w:rPr>
                <w:rFonts w:hAnsi="宋体" w:cs="Arial"/>
                <w:sz w:val="24"/>
              </w:rPr>
              <w:t>企业的资产收益率低于社会平均资金收益率</w:t>
            </w:r>
          </w:p>
          <w:p w:rsidR="00A424A4" w:rsidRPr="004101E9" w:rsidRDefault="00A424A4" w:rsidP="00A424A4">
            <w:pPr>
              <w:rPr>
                <w:rFonts w:cs="Arial"/>
                <w:sz w:val="24"/>
              </w:rPr>
            </w:pPr>
            <w:r w:rsidRPr="004101E9">
              <w:rPr>
                <w:rFonts w:cs="Arial"/>
                <w:sz w:val="24"/>
              </w:rPr>
              <w:t>B</w:t>
            </w:r>
            <w:r>
              <w:rPr>
                <w:rFonts w:cs="Arial" w:hint="eastAsia"/>
                <w:sz w:val="24"/>
              </w:rPr>
              <w:t>.</w:t>
            </w:r>
            <w:r w:rsidRPr="004101E9">
              <w:rPr>
                <w:rFonts w:cs="Arial" w:hint="eastAsia"/>
                <w:sz w:val="24"/>
              </w:rPr>
              <w:t xml:space="preserve"> </w:t>
            </w:r>
            <w:r w:rsidRPr="004101E9">
              <w:rPr>
                <w:rFonts w:hAnsi="宋体" w:cs="Arial"/>
                <w:sz w:val="24"/>
              </w:rPr>
              <w:t>企业的资产收益率高于社会平均资金收益率</w:t>
            </w:r>
          </w:p>
          <w:p w:rsidR="00A424A4" w:rsidRPr="004101E9" w:rsidRDefault="00A424A4" w:rsidP="00A424A4">
            <w:pPr>
              <w:rPr>
                <w:rFonts w:cs="Arial"/>
                <w:sz w:val="24"/>
              </w:rPr>
            </w:pPr>
            <w:r w:rsidRPr="004101E9">
              <w:rPr>
                <w:rFonts w:cs="Arial"/>
                <w:sz w:val="24"/>
              </w:rPr>
              <w:t>C</w:t>
            </w:r>
            <w:r>
              <w:rPr>
                <w:rFonts w:cs="Arial" w:hint="eastAsia"/>
                <w:sz w:val="24"/>
              </w:rPr>
              <w:t>.</w:t>
            </w:r>
            <w:r w:rsidRPr="004101E9">
              <w:rPr>
                <w:rFonts w:cs="Arial" w:hint="eastAsia"/>
                <w:sz w:val="24"/>
              </w:rPr>
              <w:t xml:space="preserve"> </w:t>
            </w:r>
            <w:r w:rsidRPr="004101E9">
              <w:rPr>
                <w:rFonts w:hAnsi="宋体" w:cs="Arial"/>
                <w:sz w:val="24"/>
              </w:rPr>
              <w:t>企业的资产收益率等于社会平均资金收益率</w:t>
            </w:r>
          </w:p>
          <w:p w:rsidR="00A424A4" w:rsidRPr="004101E9" w:rsidRDefault="00A424A4" w:rsidP="00A424A4">
            <w:pPr>
              <w:rPr>
                <w:rFonts w:cs="Arial"/>
                <w:sz w:val="24"/>
              </w:rPr>
            </w:pPr>
            <w:r w:rsidRPr="004101E9">
              <w:rPr>
                <w:rFonts w:cs="Arial"/>
                <w:sz w:val="24"/>
              </w:rPr>
              <w:t>D</w:t>
            </w:r>
            <w:r>
              <w:rPr>
                <w:rFonts w:cs="Arial" w:hint="eastAsia"/>
                <w:sz w:val="24"/>
              </w:rPr>
              <w:t>.</w:t>
            </w:r>
            <w:r w:rsidRPr="004101E9">
              <w:rPr>
                <w:rFonts w:cs="Arial" w:hint="eastAsia"/>
                <w:sz w:val="24"/>
              </w:rPr>
              <w:t xml:space="preserve"> </w:t>
            </w:r>
            <w:r w:rsidRPr="004101E9">
              <w:rPr>
                <w:rFonts w:hAnsi="宋体" w:cs="Arial"/>
                <w:sz w:val="24"/>
              </w:rPr>
              <w:t>企业的资产收益率趋于社会平均资金收益率</w:t>
            </w:r>
          </w:p>
          <w:p w:rsidR="00A424A4" w:rsidRPr="004101E9" w:rsidRDefault="00A424A4" w:rsidP="00A424A4">
            <w:pPr>
              <w:rPr>
                <w:rFonts w:cs="Arial"/>
                <w:sz w:val="24"/>
              </w:rPr>
            </w:pPr>
            <w:r w:rsidRPr="004101E9">
              <w:rPr>
                <w:rFonts w:cs="Arial"/>
                <w:sz w:val="24"/>
              </w:rPr>
              <w:t>20</w:t>
            </w:r>
            <w:r w:rsidRPr="004101E9">
              <w:rPr>
                <w:rFonts w:hint="eastAsia"/>
                <w:sz w:val="24"/>
              </w:rPr>
              <w:t>.</w:t>
            </w:r>
            <w:r w:rsidRPr="004101E9">
              <w:rPr>
                <w:rFonts w:cs="Arial" w:hint="eastAsia"/>
                <w:sz w:val="24"/>
              </w:rPr>
              <w:t xml:space="preserve"> </w:t>
            </w:r>
            <w:r w:rsidRPr="004101E9">
              <w:rPr>
                <w:rFonts w:hAnsi="宋体" w:cs="Arial"/>
                <w:sz w:val="24"/>
              </w:rPr>
              <w:t>按有关规定，公开发行股票的公司采用非现金方式配股，其配股说明书的备查文件必须附上（</w:t>
            </w:r>
            <w:r w:rsidRPr="004101E9">
              <w:rPr>
                <w:rFonts w:cs="Arial"/>
                <w:sz w:val="24"/>
              </w:rPr>
              <w:t xml:space="preserve"> </w:t>
            </w:r>
            <w:r w:rsidRPr="004101E9">
              <w:rPr>
                <w:rFonts w:cs="Arial" w:hint="eastAsia"/>
                <w:sz w:val="24"/>
              </w:rPr>
              <w:t xml:space="preserve">   </w:t>
            </w:r>
            <w:r w:rsidRPr="004101E9">
              <w:rPr>
                <w:rFonts w:hAnsi="宋体" w:cs="Arial"/>
                <w:sz w:val="24"/>
              </w:rPr>
              <w:t>）。</w:t>
            </w:r>
          </w:p>
          <w:p w:rsidR="00A424A4" w:rsidRPr="004101E9" w:rsidRDefault="00A424A4" w:rsidP="00A424A4">
            <w:pPr>
              <w:rPr>
                <w:rFonts w:cs="Arial"/>
                <w:sz w:val="24"/>
              </w:rPr>
            </w:pPr>
            <w:r w:rsidRPr="004101E9">
              <w:rPr>
                <w:rFonts w:cs="Arial"/>
                <w:sz w:val="24"/>
              </w:rPr>
              <w:t>A</w:t>
            </w:r>
            <w:r w:rsidRPr="004101E9">
              <w:rPr>
                <w:rFonts w:cs="Arial" w:hint="eastAsia"/>
                <w:sz w:val="24"/>
              </w:rPr>
              <w:t xml:space="preserve"> </w:t>
            </w:r>
            <w:r>
              <w:rPr>
                <w:rFonts w:cs="Arial" w:hint="eastAsia"/>
                <w:sz w:val="24"/>
              </w:rPr>
              <w:t>.</w:t>
            </w:r>
            <w:r w:rsidRPr="004101E9">
              <w:rPr>
                <w:rFonts w:hAnsi="宋体" w:cs="Arial"/>
                <w:sz w:val="24"/>
              </w:rPr>
              <w:t>各类资产评估的净值</w:t>
            </w:r>
            <w:r w:rsidRPr="004101E9">
              <w:rPr>
                <w:rFonts w:cs="Arial"/>
                <w:sz w:val="24"/>
              </w:rPr>
              <w:tab/>
            </w:r>
            <w:r w:rsidRPr="004101E9">
              <w:rPr>
                <w:rFonts w:cs="Arial"/>
                <w:sz w:val="24"/>
              </w:rPr>
              <w:tab/>
            </w:r>
            <w:r w:rsidRPr="004101E9">
              <w:rPr>
                <w:rFonts w:cs="Arial"/>
                <w:sz w:val="24"/>
              </w:rPr>
              <w:tab/>
            </w:r>
            <w:r w:rsidRPr="004101E9">
              <w:rPr>
                <w:rFonts w:cs="Arial"/>
                <w:sz w:val="24"/>
              </w:rPr>
              <w:tab/>
            </w:r>
          </w:p>
          <w:p w:rsidR="00A424A4" w:rsidRPr="004101E9" w:rsidRDefault="00A424A4" w:rsidP="00A424A4">
            <w:pPr>
              <w:rPr>
                <w:rFonts w:cs="Arial"/>
                <w:sz w:val="24"/>
              </w:rPr>
            </w:pPr>
            <w:r w:rsidRPr="004101E9">
              <w:rPr>
                <w:rFonts w:cs="Arial"/>
                <w:sz w:val="24"/>
              </w:rPr>
              <w:t>B</w:t>
            </w:r>
            <w:r>
              <w:rPr>
                <w:rFonts w:cs="Arial" w:hint="eastAsia"/>
                <w:sz w:val="24"/>
              </w:rPr>
              <w:t>.</w:t>
            </w:r>
            <w:r w:rsidRPr="004101E9">
              <w:rPr>
                <w:rFonts w:cs="Arial" w:hint="eastAsia"/>
                <w:sz w:val="24"/>
              </w:rPr>
              <w:t xml:space="preserve"> </w:t>
            </w:r>
            <w:r w:rsidRPr="004101E9">
              <w:rPr>
                <w:rFonts w:hAnsi="宋体" w:cs="Arial"/>
                <w:sz w:val="24"/>
              </w:rPr>
              <w:t>各类资产增减幅度</w:t>
            </w:r>
          </w:p>
          <w:p w:rsidR="00A424A4" w:rsidRPr="004101E9" w:rsidRDefault="00A424A4" w:rsidP="00A424A4">
            <w:pPr>
              <w:rPr>
                <w:rFonts w:cs="Arial"/>
                <w:sz w:val="24"/>
              </w:rPr>
            </w:pPr>
            <w:r w:rsidRPr="004101E9">
              <w:rPr>
                <w:rFonts w:cs="Arial"/>
                <w:sz w:val="24"/>
              </w:rPr>
              <w:t>C</w:t>
            </w:r>
            <w:r>
              <w:rPr>
                <w:rFonts w:cs="Arial" w:hint="eastAsia"/>
                <w:sz w:val="24"/>
              </w:rPr>
              <w:t>.</w:t>
            </w:r>
            <w:r w:rsidRPr="004101E9">
              <w:rPr>
                <w:rFonts w:cs="Arial" w:hint="eastAsia"/>
                <w:sz w:val="24"/>
              </w:rPr>
              <w:t xml:space="preserve"> </w:t>
            </w:r>
            <w:r w:rsidRPr="004101E9">
              <w:rPr>
                <w:rFonts w:hAnsi="宋体" w:cs="Arial"/>
                <w:sz w:val="24"/>
              </w:rPr>
              <w:t>资产评估结果确认书</w:t>
            </w:r>
            <w:r w:rsidRPr="004101E9">
              <w:rPr>
                <w:rFonts w:cs="Arial"/>
                <w:sz w:val="24"/>
              </w:rPr>
              <w:tab/>
            </w:r>
            <w:r w:rsidRPr="004101E9">
              <w:rPr>
                <w:rFonts w:cs="Arial"/>
                <w:sz w:val="24"/>
              </w:rPr>
              <w:tab/>
            </w:r>
            <w:r w:rsidRPr="004101E9">
              <w:rPr>
                <w:rFonts w:cs="Arial"/>
                <w:sz w:val="24"/>
              </w:rPr>
              <w:tab/>
            </w:r>
            <w:r w:rsidRPr="004101E9">
              <w:rPr>
                <w:rFonts w:cs="Arial"/>
                <w:sz w:val="24"/>
              </w:rPr>
              <w:tab/>
            </w:r>
            <w:r w:rsidRPr="004101E9">
              <w:rPr>
                <w:rFonts w:cs="Arial"/>
                <w:sz w:val="24"/>
              </w:rPr>
              <w:tab/>
            </w:r>
          </w:p>
          <w:p w:rsidR="00A424A4" w:rsidRDefault="00A424A4" w:rsidP="00A424A4">
            <w:pPr>
              <w:rPr>
                <w:rFonts w:hAnsi="宋体" w:cs="Arial"/>
                <w:sz w:val="24"/>
              </w:rPr>
            </w:pPr>
            <w:r w:rsidRPr="004101E9">
              <w:rPr>
                <w:rFonts w:cs="Arial"/>
                <w:sz w:val="24"/>
              </w:rPr>
              <w:t>D</w:t>
            </w:r>
            <w:r w:rsidRPr="004101E9">
              <w:rPr>
                <w:rFonts w:cs="Arial" w:hint="eastAsia"/>
                <w:sz w:val="24"/>
              </w:rPr>
              <w:t xml:space="preserve"> </w:t>
            </w:r>
            <w:r>
              <w:rPr>
                <w:rFonts w:cs="Arial" w:hint="eastAsia"/>
                <w:sz w:val="24"/>
              </w:rPr>
              <w:t>.</w:t>
            </w:r>
            <w:r w:rsidRPr="004101E9">
              <w:rPr>
                <w:rFonts w:hAnsi="宋体" w:cs="Arial"/>
                <w:sz w:val="24"/>
              </w:rPr>
              <w:t>资产评估报告书</w:t>
            </w:r>
          </w:p>
          <w:p w:rsidR="00663D73" w:rsidRDefault="00663D73" w:rsidP="00A424A4">
            <w:pPr>
              <w:rPr>
                <w:rFonts w:hAnsi="宋体"/>
                <w:sz w:val="24"/>
              </w:rPr>
            </w:pPr>
          </w:p>
          <w:p w:rsidR="007E14F1" w:rsidRDefault="007E14F1" w:rsidP="007E14F1">
            <w:pPr>
              <w:rPr>
                <w:rFonts w:hAnsi="宋体"/>
                <w:sz w:val="24"/>
              </w:rPr>
            </w:pPr>
            <w:r>
              <w:rPr>
                <w:rFonts w:hAnsi="宋体" w:hint="eastAsia"/>
                <w:sz w:val="24"/>
              </w:rPr>
              <w:t>二．</w:t>
            </w:r>
            <w:r w:rsidRPr="004101E9">
              <w:rPr>
                <w:rFonts w:hAnsi="宋体" w:hint="eastAsia"/>
                <w:sz w:val="24"/>
              </w:rPr>
              <w:t>判断题</w:t>
            </w:r>
            <w:r w:rsidRPr="00AC3073">
              <w:rPr>
                <w:rFonts w:hAnsi="宋体" w:hint="eastAsia"/>
                <w:sz w:val="24"/>
              </w:rPr>
              <w:t>（共</w:t>
            </w:r>
            <w:r>
              <w:rPr>
                <w:rFonts w:hAnsi="宋体" w:hint="eastAsia"/>
                <w:sz w:val="24"/>
              </w:rPr>
              <w:t>1</w:t>
            </w:r>
            <w:r w:rsidRPr="00AC3073">
              <w:rPr>
                <w:rFonts w:hAnsi="宋体" w:hint="eastAsia"/>
                <w:sz w:val="24"/>
              </w:rPr>
              <w:t>0</w:t>
            </w:r>
            <w:r w:rsidRPr="00AC3073">
              <w:rPr>
                <w:rFonts w:hAnsi="宋体" w:hint="eastAsia"/>
                <w:sz w:val="24"/>
              </w:rPr>
              <w:t>小题，每题</w:t>
            </w:r>
            <w:r w:rsidRPr="00AC3073">
              <w:rPr>
                <w:rFonts w:hAnsi="宋体" w:hint="eastAsia"/>
                <w:sz w:val="24"/>
              </w:rPr>
              <w:t>3</w:t>
            </w:r>
            <w:r w:rsidRPr="00AC3073">
              <w:rPr>
                <w:rFonts w:hAnsi="宋体" w:hint="eastAsia"/>
                <w:sz w:val="24"/>
              </w:rPr>
              <w:t>分，共</w:t>
            </w:r>
            <w:r>
              <w:rPr>
                <w:rFonts w:hAnsi="宋体" w:hint="eastAsia"/>
                <w:sz w:val="24"/>
              </w:rPr>
              <w:t>3</w:t>
            </w:r>
            <w:r w:rsidRPr="00AC3073">
              <w:rPr>
                <w:rFonts w:hAnsi="宋体" w:hint="eastAsia"/>
                <w:sz w:val="24"/>
              </w:rPr>
              <w:t>0</w:t>
            </w:r>
            <w:r w:rsidRPr="00AC3073">
              <w:rPr>
                <w:rFonts w:hAnsi="宋体" w:hint="eastAsia"/>
                <w:sz w:val="24"/>
              </w:rPr>
              <w:t>分）</w:t>
            </w:r>
          </w:p>
          <w:p w:rsidR="00A424A4" w:rsidRPr="004101E9" w:rsidRDefault="00A424A4" w:rsidP="00A424A4">
            <w:pPr>
              <w:pStyle w:val="3"/>
              <w:spacing w:before="0" w:beforeAutospacing="0" w:after="0" w:afterAutospacing="0"/>
              <w:rPr>
                <w:rFonts w:ascii="Times New Roman" w:hAnsi="Times New Roman"/>
                <w:b w:val="0"/>
              </w:rPr>
            </w:pPr>
            <w:r w:rsidRPr="004101E9">
              <w:rPr>
                <w:rFonts w:ascii="Times New Roman" w:hAnsi="Times New Roman" w:hint="eastAsia"/>
                <w:b w:val="0"/>
              </w:rPr>
              <w:t xml:space="preserve">1. </w:t>
            </w:r>
            <w:r>
              <w:rPr>
                <w:rFonts w:ascii="Times New Roman" w:hint="eastAsia"/>
                <w:b w:val="0"/>
              </w:rPr>
              <w:t>复原重置成本与更新重置成本的差异在于材料、标准、技术等不同。</w:t>
            </w:r>
            <w:r w:rsidRPr="004101E9">
              <w:rPr>
                <w:rFonts w:ascii="Times New Roman" w:hint="eastAsia"/>
                <w:b w:val="0"/>
              </w:rPr>
              <w:t>（</w:t>
            </w:r>
            <w:r w:rsidRPr="004101E9">
              <w:rPr>
                <w:rFonts w:ascii="Times New Roman" w:hAnsi="Times New Roman" w:hint="eastAsia"/>
                <w:b w:val="0"/>
              </w:rPr>
              <w:t xml:space="preserve">      </w:t>
            </w:r>
            <w:r w:rsidRPr="004101E9">
              <w:rPr>
                <w:rFonts w:ascii="Times New Roman" w:hint="eastAsia"/>
                <w:b w:val="0"/>
              </w:rPr>
              <w:t>）</w:t>
            </w:r>
          </w:p>
          <w:p w:rsidR="007E14F1" w:rsidRPr="00A424A4" w:rsidRDefault="00A424A4" w:rsidP="00A424A4">
            <w:pPr>
              <w:pStyle w:val="3"/>
              <w:spacing w:before="0" w:beforeAutospacing="0" w:after="0" w:afterAutospacing="0"/>
              <w:rPr>
                <w:rFonts w:ascii="Times New Roman" w:hAnsi="Times New Roman"/>
                <w:b w:val="0"/>
              </w:rPr>
            </w:pPr>
            <w:r w:rsidRPr="004101E9">
              <w:rPr>
                <w:rFonts w:ascii="Times New Roman" w:hAnsi="Times New Roman" w:hint="eastAsia"/>
                <w:b w:val="0"/>
              </w:rPr>
              <w:t xml:space="preserve">2. </w:t>
            </w:r>
            <w:r w:rsidRPr="004101E9">
              <w:rPr>
                <w:rFonts w:ascii="Times New Roman"/>
                <w:b w:val="0"/>
              </w:rPr>
              <w:t>运用使用年限法估测设备的实体性贬值率或成新率，其假设前提是</w:t>
            </w:r>
            <w:r w:rsidRPr="004101E9">
              <w:rPr>
                <w:rFonts w:ascii="Times New Roman" w:hint="eastAsia"/>
                <w:b w:val="0"/>
              </w:rPr>
              <w:t>设备不存在功能性贬值。（</w:t>
            </w:r>
            <w:r w:rsidRPr="004101E9">
              <w:rPr>
                <w:rFonts w:ascii="Times New Roman" w:hAnsi="Times New Roman" w:hint="eastAsia"/>
                <w:b w:val="0"/>
              </w:rPr>
              <w:t xml:space="preserve">   </w:t>
            </w:r>
            <w:r w:rsidRPr="004101E9">
              <w:rPr>
                <w:rFonts w:ascii="Times New Roman" w:hint="eastAsia"/>
                <w:b w:val="0"/>
              </w:rPr>
              <w:t>）</w:t>
            </w:r>
          </w:p>
        </w:tc>
      </w:tr>
    </w:tbl>
    <w:p w:rsidR="007E14F1" w:rsidRDefault="007E14F1" w:rsidP="007E14F1">
      <w:pPr>
        <w:ind w:firstLine="360"/>
        <w:rPr>
          <w:sz w:val="18"/>
        </w:rPr>
      </w:pPr>
      <w:r>
        <w:rPr>
          <w:rFonts w:hint="eastAsia"/>
          <w:sz w:val="18"/>
        </w:rPr>
        <w:t xml:space="preserve">  </w:t>
      </w:r>
      <w:r>
        <w:rPr>
          <w:rFonts w:hint="eastAsia"/>
          <w:sz w:val="18"/>
        </w:rPr>
        <w:t>考试科目：</w:t>
      </w:r>
      <w:r>
        <w:rPr>
          <w:rFonts w:hint="eastAsia"/>
          <w:color w:val="000000"/>
          <w:sz w:val="21"/>
          <w:szCs w:val="18"/>
        </w:rPr>
        <w:t>436</w:t>
      </w:r>
      <w:r>
        <w:rPr>
          <w:rFonts w:hint="eastAsia"/>
          <w:color w:val="000000"/>
          <w:sz w:val="21"/>
          <w:szCs w:val="18"/>
        </w:rPr>
        <w:t>资产评估专业基础</w:t>
      </w:r>
      <w:r>
        <w:rPr>
          <w:rFonts w:hint="eastAsia"/>
          <w:sz w:val="18"/>
        </w:rPr>
        <w:t xml:space="preserve">                         </w:t>
      </w:r>
      <w:r>
        <w:rPr>
          <w:rFonts w:hint="eastAsia"/>
          <w:sz w:val="18"/>
        </w:rPr>
        <w:t>共</w:t>
      </w:r>
      <w:r>
        <w:rPr>
          <w:rFonts w:hint="eastAsia"/>
          <w:sz w:val="18"/>
        </w:rPr>
        <w:t xml:space="preserve"> 4   </w:t>
      </w:r>
      <w:r>
        <w:rPr>
          <w:rFonts w:hint="eastAsia"/>
          <w:sz w:val="18"/>
        </w:rPr>
        <w:t>页，第</w:t>
      </w:r>
      <w:r>
        <w:rPr>
          <w:rFonts w:hint="eastAsia"/>
          <w:sz w:val="18"/>
        </w:rPr>
        <w:t xml:space="preserve"> 3   </w:t>
      </w:r>
      <w:r>
        <w:rPr>
          <w:rFonts w:hint="eastAsia"/>
          <w:sz w:val="18"/>
        </w:rPr>
        <w:t>页</w:t>
      </w:r>
    </w:p>
    <w:tbl>
      <w:tblPr>
        <w:tblStyle w:val="a6"/>
        <w:tblW w:w="8897" w:type="dxa"/>
        <w:tblLook w:val="04A0"/>
      </w:tblPr>
      <w:tblGrid>
        <w:gridCol w:w="8897"/>
      </w:tblGrid>
      <w:tr w:rsidR="007E14F1" w:rsidTr="007E14F1">
        <w:tc>
          <w:tcPr>
            <w:tcW w:w="8897" w:type="dxa"/>
          </w:tcPr>
          <w:p w:rsidR="00663D73" w:rsidRDefault="00663D73" w:rsidP="00A424A4">
            <w:pPr>
              <w:rPr>
                <w:sz w:val="24"/>
              </w:rPr>
            </w:pPr>
            <w:r w:rsidRPr="00663D73">
              <w:rPr>
                <w:rFonts w:hint="eastAsia"/>
                <w:sz w:val="24"/>
              </w:rPr>
              <w:lastRenderedPageBreak/>
              <w:t xml:space="preserve">3. </w:t>
            </w:r>
            <w:r w:rsidRPr="00663D73">
              <w:rPr>
                <w:sz w:val="24"/>
              </w:rPr>
              <w:t>对于非继续使用前提下的资产，不可以运用成本法进行评估</w:t>
            </w:r>
            <w:r w:rsidRPr="00663D73">
              <w:rPr>
                <w:rFonts w:hint="eastAsia"/>
                <w:sz w:val="24"/>
              </w:rPr>
              <w:t>。（</w:t>
            </w:r>
            <w:r w:rsidRPr="00663D73">
              <w:rPr>
                <w:rFonts w:hint="eastAsia"/>
                <w:sz w:val="24"/>
              </w:rPr>
              <w:t xml:space="preserve">    </w:t>
            </w:r>
            <w:r w:rsidRPr="00663D73">
              <w:rPr>
                <w:rFonts w:hint="eastAsia"/>
                <w:sz w:val="24"/>
              </w:rPr>
              <w:t>）</w:t>
            </w:r>
          </w:p>
          <w:p w:rsidR="007E14F1" w:rsidRDefault="00A424A4" w:rsidP="00A424A4">
            <w:pPr>
              <w:rPr>
                <w:rFonts w:hAnsi="宋体"/>
                <w:sz w:val="24"/>
              </w:rPr>
            </w:pPr>
            <w:r w:rsidRPr="004101E9">
              <w:rPr>
                <w:sz w:val="24"/>
              </w:rPr>
              <w:t>4.</w:t>
            </w:r>
            <w:r w:rsidRPr="004101E9">
              <w:rPr>
                <w:rFonts w:hAnsi="宋体" w:hint="eastAsia"/>
                <w:sz w:val="24"/>
              </w:rPr>
              <w:t>写字楼</w:t>
            </w:r>
            <w:r w:rsidRPr="004101E9">
              <w:rPr>
                <w:rFonts w:hAnsi="宋体"/>
                <w:sz w:val="24"/>
              </w:rPr>
              <w:t>层高偏</w:t>
            </w:r>
            <w:r w:rsidRPr="004101E9">
              <w:rPr>
                <w:rFonts w:hAnsi="宋体" w:hint="eastAsia"/>
                <w:sz w:val="24"/>
              </w:rPr>
              <w:t>低</w:t>
            </w:r>
            <w:r w:rsidRPr="004101E9">
              <w:rPr>
                <w:rFonts w:hAnsi="宋体"/>
                <w:sz w:val="24"/>
              </w:rPr>
              <w:t>引起的房地产贬值属于功能性</w:t>
            </w:r>
            <w:r w:rsidRPr="004101E9">
              <w:rPr>
                <w:rFonts w:hAnsi="宋体" w:hint="eastAsia"/>
                <w:sz w:val="24"/>
              </w:rPr>
              <w:t>折旧。</w:t>
            </w:r>
            <w:r w:rsidRPr="004101E9">
              <w:rPr>
                <w:rFonts w:hint="eastAsia"/>
                <w:sz w:val="24"/>
              </w:rPr>
              <w:t xml:space="preserve"> </w:t>
            </w:r>
            <w:r w:rsidRPr="004101E9">
              <w:rPr>
                <w:rFonts w:hAnsi="宋体" w:hint="eastAsia"/>
                <w:sz w:val="24"/>
              </w:rPr>
              <w:t>（</w:t>
            </w:r>
            <w:r>
              <w:rPr>
                <w:rFonts w:hAnsi="宋体" w:hint="eastAsia"/>
                <w:sz w:val="24"/>
              </w:rPr>
              <w:t xml:space="preserve"> </w:t>
            </w:r>
            <w:r w:rsidRPr="004101E9">
              <w:rPr>
                <w:rFonts w:hint="eastAsia"/>
                <w:sz w:val="24"/>
              </w:rPr>
              <w:t xml:space="preserve"> </w:t>
            </w:r>
            <w:r w:rsidRPr="004101E9">
              <w:rPr>
                <w:sz w:val="24"/>
              </w:rPr>
              <w:t xml:space="preserve"> </w:t>
            </w:r>
            <w:r w:rsidRPr="004101E9">
              <w:rPr>
                <w:rFonts w:hAnsi="宋体" w:hint="eastAsia"/>
                <w:sz w:val="24"/>
              </w:rPr>
              <w:t>）</w:t>
            </w:r>
          </w:p>
          <w:p w:rsidR="00A424A4" w:rsidRPr="004101E9" w:rsidRDefault="00A424A4" w:rsidP="00A424A4">
            <w:pPr>
              <w:rPr>
                <w:sz w:val="24"/>
              </w:rPr>
            </w:pPr>
            <w:r w:rsidRPr="004101E9">
              <w:rPr>
                <w:sz w:val="24"/>
              </w:rPr>
              <w:t>5</w:t>
            </w:r>
            <w:r w:rsidRPr="004101E9">
              <w:rPr>
                <w:rFonts w:hint="eastAsia"/>
                <w:sz w:val="24"/>
              </w:rPr>
              <w:t>.</w:t>
            </w:r>
            <w:r w:rsidRPr="004101E9">
              <w:rPr>
                <w:rFonts w:hAnsi="宋体" w:hint="eastAsia"/>
                <w:sz w:val="24"/>
              </w:rPr>
              <w:t>在企业清算的情况下，流动资产的评估价值的价值类型是清算价格。（</w:t>
            </w:r>
            <w:r w:rsidRPr="004101E9">
              <w:rPr>
                <w:rFonts w:hint="eastAsia"/>
                <w:sz w:val="24"/>
              </w:rPr>
              <w:t xml:space="preserve"> </w:t>
            </w:r>
            <w:r>
              <w:rPr>
                <w:rFonts w:hint="eastAsia"/>
                <w:sz w:val="24"/>
              </w:rPr>
              <w:t xml:space="preserve"> </w:t>
            </w:r>
            <w:r w:rsidRPr="004101E9">
              <w:rPr>
                <w:sz w:val="24"/>
              </w:rPr>
              <w:t xml:space="preserve"> </w:t>
            </w:r>
            <w:r w:rsidRPr="004101E9">
              <w:rPr>
                <w:rFonts w:hAnsi="宋体" w:hint="eastAsia"/>
                <w:sz w:val="24"/>
              </w:rPr>
              <w:t>）</w:t>
            </w:r>
          </w:p>
          <w:p w:rsidR="00A424A4" w:rsidRPr="004101E9" w:rsidRDefault="00A424A4" w:rsidP="00A424A4">
            <w:pPr>
              <w:numPr>
                <w:ilvl w:val="0"/>
                <w:numId w:val="2"/>
              </w:numPr>
              <w:rPr>
                <w:sz w:val="24"/>
              </w:rPr>
            </w:pPr>
            <w:r w:rsidRPr="004101E9">
              <w:rPr>
                <w:rFonts w:hAnsi="宋体" w:hint="eastAsia"/>
                <w:sz w:val="24"/>
              </w:rPr>
              <w:t>工业产权是指无形资产的一种专门类型，通常包括专利权、专有技术、商标权和版权。（</w:t>
            </w:r>
            <w:r w:rsidRPr="004101E9">
              <w:rPr>
                <w:rFonts w:hint="eastAsia"/>
                <w:sz w:val="24"/>
              </w:rPr>
              <w:t xml:space="preserve">  </w:t>
            </w:r>
            <w:r>
              <w:rPr>
                <w:rFonts w:hint="eastAsia"/>
                <w:sz w:val="24"/>
              </w:rPr>
              <w:t xml:space="preserve"> </w:t>
            </w:r>
            <w:r w:rsidRPr="004101E9">
              <w:rPr>
                <w:rFonts w:hAnsi="宋体" w:hint="eastAsia"/>
                <w:sz w:val="24"/>
              </w:rPr>
              <w:t>）</w:t>
            </w:r>
          </w:p>
          <w:p w:rsidR="00A424A4" w:rsidRPr="004101E9" w:rsidRDefault="00A424A4" w:rsidP="00A424A4">
            <w:pPr>
              <w:rPr>
                <w:sz w:val="24"/>
              </w:rPr>
            </w:pPr>
            <w:r w:rsidRPr="004101E9">
              <w:rPr>
                <w:rFonts w:hint="eastAsia"/>
                <w:sz w:val="24"/>
              </w:rPr>
              <w:t>7.  A</w:t>
            </w:r>
            <w:r w:rsidRPr="004101E9">
              <w:rPr>
                <w:rFonts w:hAnsi="宋体" w:hint="eastAsia"/>
                <w:sz w:val="24"/>
              </w:rPr>
              <w:t>公司</w:t>
            </w:r>
            <w:r w:rsidRPr="004101E9">
              <w:rPr>
                <w:rFonts w:hint="eastAsia"/>
                <w:sz w:val="24"/>
              </w:rPr>
              <w:t>2015</w:t>
            </w:r>
            <w:r w:rsidRPr="004101E9">
              <w:rPr>
                <w:rFonts w:hAnsi="宋体" w:hint="eastAsia"/>
                <w:sz w:val="24"/>
              </w:rPr>
              <w:t>年</w:t>
            </w:r>
            <w:r w:rsidRPr="004101E9">
              <w:rPr>
                <w:rFonts w:hint="eastAsia"/>
                <w:sz w:val="24"/>
              </w:rPr>
              <w:t>6</w:t>
            </w:r>
            <w:r w:rsidRPr="004101E9">
              <w:rPr>
                <w:rFonts w:hAnsi="宋体" w:hint="eastAsia"/>
                <w:sz w:val="24"/>
              </w:rPr>
              <w:t>月</w:t>
            </w:r>
            <w:r w:rsidRPr="004101E9">
              <w:rPr>
                <w:rFonts w:hint="eastAsia"/>
                <w:sz w:val="24"/>
              </w:rPr>
              <w:t>1</w:t>
            </w:r>
            <w:r w:rsidRPr="004101E9">
              <w:rPr>
                <w:rFonts w:hAnsi="宋体" w:hint="eastAsia"/>
                <w:sz w:val="24"/>
              </w:rPr>
              <w:t>日欲购入面值为</w:t>
            </w:r>
            <w:r w:rsidRPr="004101E9">
              <w:rPr>
                <w:rFonts w:hint="eastAsia"/>
                <w:sz w:val="24"/>
              </w:rPr>
              <w:t>10</w:t>
            </w:r>
            <w:r w:rsidRPr="004101E9">
              <w:rPr>
                <w:rFonts w:hAnsi="宋体" w:hint="eastAsia"/>
                <w:sz w:val="24"/>
              </w:rPr>
              <w:t>万元的债券，该债券的票面利率为</w:t>
            </w:r>
            <w:r w:rsidRPr="004101E9">
              <w:rPr>
                <w:rFonts w:hint="eastAsia"/>
                <w:sz w:val="24"/>
              </w:rPr>
              <w:t>8%</w:t>
            </w:r>
            <w:r w:rsidRPr="004101E9">
              <w:rPr>
                <w:rFonts w:hAnsi="宋体" w:hint="eastAsia"/>
                <w:sz w:val="24"/>
              </w:rPr>
              <w:t>，</w:t>
            </w:r>
            <w:r w:rsidRPr="004101E9">
              <w:rPr>
                <w:rFonts w:hint="eastAsia"/>
                <w:sz w:val="24"/>
              </w:rPr>
              <w:t>2016</w:t>
            </w:r>
            <w:r w:rsidRPr="004101E9">
              <w:rPr>
                <w:rFonts w:hAnsi="宋体" w:hint="eastAsia"/>
                <w:sz w:val="24"/>
              </w:rPr>
              <w:t>年</w:t>
            </w:r>
            <w:r w:rsidRPr="004101E9">
              <w:rPr>
                <w:rFonts w:hint="eastAsia"/>
                <w:sz w:val="24"/>
              </w:rPr>
              <w:t>6</w:t>
            </w:r>
            <w:r w:rsidRPr="004101E9">
              <w:rPr>
                <w:rFonts w:hAnsi="宋体" w:hint="eastAsia"/>
                <w:sz w:val="24"/>
              </w:rPr>
              <w:t>月</w:t>
            </w:r>
            <w:r w:rsidRPr="004101E9">
              <w:rPr>
                <w:rFonts w:hint="eastAsia"/>
                <w:sz w:val="24"/>
              </w:rPr>
              <w:t>1</w:t>
            </w:r>
            <w:r w:rsidRPr="004101E9">
              <w:rPr>
                <w:rFonts w:hAnsi="宋体" w:hint="eastAsia"/>
                <w:sz w:val="24"/>
              </w:rPr>
              <w:t>日，到期一次还本付息，现该债券的价格为</w:t>
            </w:r>
            <w:r w:rsidRPr="004101E9">
              <w:rPr>
                <w:rFonts w:hint="eastAsia"/>
                <w:sz w:val="24"/>
              </w:rPr>
              <w:t>8 </w:t>
            </w:r>
            <w:r w:rsidRPr="004101E9">
              <w:rPr>
                <w:rFonts w:hAnsi="宋体" w:hint="eastAsia"/>
                <w:sz w:val="24"/>
              </w:rPr>
              <w:t>万元，该债券的折现率为</w:t>
            </w:r>
            <w:r w:rsidRPr="004101E9">
              <w:rPr>
                <w:rFonts w:hint="eastAsia"/>
                <w:sz w:val="24"/>
              </w:rPr>
              <w:t>10%</w:t>
            </w:r>
            <w:r w:rsidRPr="004101E9">
              <w:rPr>
                <w:rFonts w:hAnsi="宋体" w:hint="eastAsia"/>
                <w:sz w:val="24"/>
              </w:rPr>
              <w:t>，则</w:t>
            </w:r>
            <w:r w:rsidRPr="004101E9">
              <w:rPr>
                <w:rFonts w:hint="eastAsia"/>
                <w:sz w:val="24"/>
              </w:rPr>
              <w:t>A</w:t>
            </w:r>
            <w:r w:rsidRPr="004101E9">
              <w:rPr>
                <w:rFonts w:hAnsi="宋体" w:hint="eastAsia"/>
                <w:sz w:val="24"/>
              </w:rPr>
              <w:t>公司应该购入该债券。（</w:t>
            </w:r>
            <w:r w:rsidRPr="004101E9">
              <w:rPr>
                <w:rFonts w:hint="eastAsia"/>
                <w:sz w:val="24"/>
              </w:rPr>
              <w:t xml:space="preserve"> </w:t>
            </w:r>
            <w:r>
              <w:rPr>
                <w:rFonts w:hint="eastAsia"/>
                <w:sz w:val="24"/>
              </w:rPr>
              <w:t xml:space="preserve"> </w:t>
            </w:r>
            <w:r w:rsidRPr="004101E9">
              <w:rPr>
                <w:rFonts w:hint="eastAsia"/>
                <w:sz w:val="24"/>
              </w:rPr>
              <w:t xml:space="preserve"> </w:t>
            </w:r>
            <w:r w:rsidRPr="004101E9">
              <w:rPr>
                <w:rFonts w:hAnsi="宋体" w:hint="eastAsia"/>
                <w:sz w:val="24"/>
              </w:rPr>
              <w:t>）</w:t>
            </w:r>
          </w:p>
          <w:p w:rsidR="00A424A4" w:rsidRPr="004101E9" w:rsidRDefault="00A424A4" w:rsidP="00A424A4">
            <w:pPr>
              <w:jc w:val="left"/>
              <w:rPr>
                <w:rFonts w:cs="Arial"/>
                <w:sz w:val="24"/>
              </w:rPr>
            </w:pPr>
            <w:r w:rsidRPr="004101E9">
              <w:rPr>
                <w:rFonts w:cs="Arial"/>
                <w:sz w:val="24"/>
              </w:rPr>
              <w:t>8</w:t>
            </w:r>
            <w:r w:rsidRPr="004101E9">
              <w:rPr>
                <w:rFonts w:hint="eastAsia"/>
                <w:sz w:val="24"/>
              </w:rPr>
              <w:t>.</w:t>
            </w:r>
            <w:r w:rsidRPr="004101E9">
              <w:rPr>
                <w:rFonts w:cs="Arial" w:hint="eastAsia"/>
                <w:sz w:val="24"/>
              </w:rPr>
              <w:t xml:space="preserve"> </w:t>
            </w:r>
            <w:r w:rsidRPr="004101E9">
              <w:rPr>
                <w:rFonts w:hAnsi="宋体" w:cs="Arial"/>
                <w:sz w:val="24"/>
              </w:rPr>
              <w:t>对于在评估时点产权不清的资产，应划为</w:t>
            </w:r>
            <w:r w:rsidRPr="004101E9">
              <w:rPr>
                <w:rFonts w:cs="Arial"/>
                <w:sz w:val="24"/>
              </w:rPr>
              <w:t>“</w:t>
            </w:r>
            <w:r w:rsidRPr="004101E9">
              <w:rPr>
                <w:rFonts w:hAnsi="宋体" w:cs="Arial"/>
                <w:sz w:val="24"/>
              </w:rPr>
              <w:t>待定产权资产</w:t>
            </w:r>
            <w:r w:rsidRPr="004101E9">
              <w:rPr>
                <w:rFonts w:cs="Arial"/>
                <w:sz w:val="24"/>
              </w:rPr>
              <w:t>”</w:t>
            </w:r>
            <w:r w:rsidRPr="004101E9">
              <w:rPr>
                <w:rFonts w:hAnsi="宋体" w:cs="Arial"/>
                <w:sz w:val="24"/>
              </w:rPr>
              <w:t>，暂不列入企业价值评估的范围。（</w:t>
            </w:r>
            <w:r w:rsidRPr="004101E9">
              <w:rPr>
                <w:rFonts w:cs="Arial" w:hint="eastAsia"/>
                <w:sz w:val="24"/>
              </w:rPr>
              <w:t xml:space="preserve">   </w:t>
            </w:r>
            <w:r w:rsidRPr="004101E9">
              <w:rPr>
                <w:rFonts w:hAnsi="宋体" w:cs="Arial"/>
                <w:sz w:val="24"/>
              </w:rPr>
              <w:t>）</w:t>
            </w:r>
          </w:p>
          <w:p w:rsidR="00A424A4" w:rsidRPr="004101E9" w:rsidRDefault="00A424A4" w:rsidP="00A424A4">
            <w:pPr>
              <w:jc w:val="left"/>
              <w:rPr>
                <w:rFonts w:cs="Arial"/>
                <w:sz w:val="24"/>
              </w:rPr>
            </w:pPr>
            <w:r w:rsidRPr="004101E9">
              <w:rPr>
                <w:rFonts w:cs="Arial"/>
                <w:sz w:val="24"/>
              </w:rPr>
              <w:t>9</w:t>
            </w:r>
            <w:r w:rsidRPr="004101E9">
              <w:rPr>
                <w:rFonts w:hint="eastAsia"/>
                <w:sz w:val="24"/>
              </w:rPr>
              <w:t>.</w:t>
            </w:r>
            <w:r w:rsidRPr="004101E9">
              <w:rPr>
                <w:rFonts w:cs="Arial" w:hint="eastAsia"/>
                <w:sz w:val="24"/>
              </w:rPr>
              <w:t xml:space="preserve"> </w:t>
            </w:r>
            <w:r w:rsidRPr="004101E9">
              <w:rPr>
                <w:rFonts w:hAnsi="宋体" w:cs="Arial"/>
                <w:sz w:val="24"/>
              </w:rPr>
              <w:t>资产评估报告对资产业务定价具有强制执行的效力。评估者必须对结论本身合乎职业规范要求负责。（</w:t>
            </w:r>
            <w:r w:rsidRPr="004101E9">
              <w:rPr>
                <w:rFonts w:cs="Arial"/>
                <w:sz w:val="24"/>
              </w:rPr>
              <w:t xml:space="preserve"> </w:t>
            </w:r>
            <w:r w:rsidRPr="004101E9">
              <w:rPr>
                <w:rFonts w:cs="Arial" w:hint="eastAsia"/>
                <w:sz w:val="24"/>
              </w:rPr>
              <w:t xml:space="preserve">  </w:t>
            </w:r>
            <w:r w:rsidRPr="004101E9">
              <w:rPr>
                <w:rFonts w:cs="Arial"/>
                <w:sz w:val="24"/>
              </w:rPr>
              <w:t xml:space="preserve"> </w:t>
            </w:r>
            <w:r w:rsidRPr="004101E9">
              <w:rPr>
                <w:rFonts w:hAnsi="宋体" w:cs="Arial"/>
                <w:sz w:val="24"/>
              </w:rPr>
              <w:t>）</w:t>
            </w:r>
          </w:p>
          <w:p w:rsidR="00A424A4" w:rsidRDefault="00A424A4" w:rsidP="00663D73">
            <w:pPr>
              <w:jc w:val="left"/>
              <w:rPr>
                <w:rFonts w:hAnsi="宋体" w:cs="Arial"/>
                <w:sz w:val="24"/>
              </w:rPr>
            </w:pPr>
            <w:r w:rsidRPr="004101E9">
              <w:rPr>
                <w:rFonts w:cs="Arial"/>
                <w:sz w:val="24"/>
              </w:rPr>
              <w:t>10</w:t>
            </w:r>
            <w:r w:rsidRPr="004101E9">
              <w:rPr>
                <w:rFonts w:hint="eastAsia"/>
                <w:sz w:val="24"/>
              </w:rPr>
              <w:t>.</w:t>
            </w:r>
            <w:r w:rsidRPr="004101E9">
              <w:rPr>
                <w:rFonts w:cs="Arial" w:hint="eastAsia"/>
                <w:sz w:val="24"/>
              </w:rPr>
              <w:t xml:space="preserve"> </w:t>
            </w:r>
            <w:r w:rsidRPr="004101E9">
              <w:rPr>
                <w:rFonts w:hAnsi="宋体" w:cs="Arial"/>
                <w:sz w:val="24"/>
              </w:rPr>
              <w:t>资产评估报告应在评估结论中单独列示不纳入评估汇总表的评估结果。（</w:t>
            </w:r>
            <w:r w:rsidRPr="004101E9">
              <w:rPr>
                <w:rFonts w:cs="Arial" w:hint="eastAsia"/>
                <w:sz w:val="24"/>
              </w:rPr>
              <w:t xml:space="preserve">   </w:t>
            </w:r>
            <w:r w:rsidRPr="004101E9">
              <w:rPr>
                <w:rFonts w:hAnsi="宋体" w:cs="Arial"/>
                <w:sz w:val="24"/>
              </w:rPr>
              <w:t>）</w:t>
            </w:r>
          </w:p>
          <w:p w:rsidR="00663D73" w:rsidRPr="004101E9" w:rsidRDefault="00663D73" w:rsidP="00663D73">
            <w:pPr>
              <w:jc w:val="left"/>
              <w:rPr>
                <w:rFonts w:cs="Arial"/>
                <w:sz w:val="24"/>
              </w:rPr>
            </w:pPr>
          </w:p>
          <w:p w:rsidR="007E14F1" w:rsidRDefault="007E14F1" w:rsidP="007E14F1">
            <w:pPr>
              <w:rPr>
                <w:rFonts w:hAnsi="宋体"/>
                <w:sz w:val="24"/>
              </w:rPr>
            </w:pPr>
            <w:r>
              <w:rPr>
                <w:rFonts w:hAnsi="宋体" w:hint="eastAsia"/>
                <w:sz w:val="24"/>
              </w:rPr>
              <w:t>三．</w:t>
            </w:r>
            <w:r w:rsidRPr="004101E9">
              <w:rPr>
                <w:rFonts w:hAnsi="宋体" w:hint="eastAsia"/>
                <w:sz w:val="24"/>
              </w:rPr>
              <w:t>计算题</w:t>
            </w:r>
            <w:r w:rsidRPr="00AC3073">
              <w:rPr>
                <w:rFonts w:hAnsi="宋体" w:hint="eastAsia"/>
                <w:sz w:val="24"/>
              </w:rPr>
              <w:t>（共</w:t>
            </w:r>
            <w:r>
              <w:rPr>
                <w:rFonts w:hAnsi="宋体" w:hint="eastAsia"/>
                <w:sz w:val="24"/>
              </w:rPr>
              <w:t>6</w:t>
            </w:r>
            <w:r w:rsidRPr="00AC3073">
              <w:rPr>
                <w:rFonts w:hAnsi="宋体" w:hint="eastAsia"/>
                <w:sz w:val="24"/>
              </w:rPr>
              <w:t>小题，每题</w:t>
            </w:r>
            <w:r>
              <w:rPr>
                <w:rFonts w:hAnsi="宋体" w:hint="eastAsia"/>
                <w:sz w:val="24"/>
              </w:rPr>
              <w:t>10</w:t>
            </w:r>
            <w:r w:rsidRPr="00AC3073">
              <w:rPr>
                <w:rFonts w:hAnsi="宋体" w:hint="eastAsia"/>
                <w:sz w:val="24"/>
              </w:rPr>
              <w:t>分，共</w:t>
            </w:r>
            <w:r w:rsidRPr="00AC3073">
              <w:rPr>
                <w:rFonts w:hAnsi="宋体" w:hint="eastAsia"/>
                <w:sz w:val="24"/>
              </w:rPr>
              <w:t>60</w:t>
            </w:r>
            <w:r w:rsidRPr="00AC3073">
              <w:rPr>
                <w:rFonts w:hAnsi="宋体" w:hint="eastAsia"/>
                <w:sz w:val="24"/>
              </w:rPr>
              <w:t>分</w:t>
            </w:r>
            <w:r>
              <w:rPr>
                <w:rFonts w:hAnsi="宋体" w:hint="eastAsia"/>
                <w:sz w:val="24"/>
              </w:rPr>
              <w:t>，</w:t>
            </w:r>
            <w:r w:rsidRPr="00AC3073">
              <w:rPr>
                <w:rFonts w:hAnsi="宋体" w:hint="eastAsia"/>
                <w:sz w:val="24"/>
              </w:rPr>
              <w:t>计算结果保留两位小数）</w:t>
            </w:r>
          </w:p>
          <w:p w:rsidR="00663D73" w:rsidRPr="00ED1689" w:rsidRDefault="00663D73" w:rsidP="00663D73">
            <w:pPr>
              <w:jc w:val="left"/>
              <w:rPr>
                <w:rFonts w:cs="Arial"/>
                <w:sz w:val="24"/>
              </w:rPr>
            </w:pPr>
            <w:r w:rsidRPr="00ED1689">
              <w:rPr>
                <w:rFonts w:cs="Arial" w:hint="eastAsia"/>
                <w:sz w:val="24"/>
              </w:rPr>
              <w:t>1.</w:t>
            </w:r>
            <w:r w:rsidRPr="00ED1689">
              <w:rPr>
                <w:rFonts w:cs="Arial" w:hint="eastAsia"/>
                <w:sz w:val="24"/>
              </w:rPr>
              <w:t>已知某设备仍有</w:t>
            </w:r>
            <w:r w:rsidRPr="00ED1689">
              <w:rPr>
                <w:rFonts w:cs="Arial"/>
                <w:sz w:val="24"/>
              </w:rPr>
              <w:t>10</w:t>
            </w:r>
            <w:r w:rsidRPr="00ED1689">
              <w:rPr>
                <w:rFonts w:cs="Arial" w:hint="eastAsia"/>
                <w:sz w:val="24"/>
              </w:rPr>
              <w:t>年使用寿命，但由于技术进步的原因出现了一种新型设备，其功能相同，但每生产</w:t>
            </w:r>
            <w:r w:rsidRPr="00ED1689">
              <w:rPr>
                <w:rFonts w:cs="Arial"/>
                <w:sz w:val="24"/>
              </w:rPr>
              <w:t>100</w:t>
            </w:r>
            <w:r w:rsidRPr="00ED1689">
              <w:rPr>
                <w:rFonts w:cs="Arial" w:hint="eastAsia"/>
                <w:sz w:val="24"/>
              </w:rPr>
              <w:t>件产品可节约某材料</w:t>
            </w:r>
            <w:r w:rsidRPr="00ED1689">
              <w:rPr>
                <w:rFonts w:cs="Arial" w:hint="eastAsia"/>
                <w:sz w:val="24"/>
              </w:rPr>
              <w:t>3</w:t>
            </w:r>
            <w:r w:rsidRPr="00ED1689">
              <w:rPr>
                <w:rFonts w:cs="Arial" w:hint="eastAsia"/>
                <w:sz w:val="24"/>
              </w:rPr>
              <w:t>公斤，预计该厂未来</w:t>
            </w:r>
            <w:r w:rsidRPr="00ED1689">
              <w:rPr>
                <w:rFonts w:cs="Arial"/>
                <w:sz w:val="24"/>
              </w:rPr>
              <w:t>10</w:t>
            </w:r>
            <w:r w:rsidRPr="00ED1689">
              <w:rPr>
                <w:rFonts w:cs="Arial" w:hint="eastAsia"/>
                <w:sz w:val="24"/>
              </w:rPr>
              <w:t>年内年产该产品</w:t>
            </w:r>
            <w:r w:rsidRPr="00ED1689">
              <w:rPr>
                <w:rFonts w:cs="Arial" w:hint="eastAsia"/>
                <w:sz w:val="24"/>
              </w:rPr>
              <w:t>4</w:t>
            </w:r>
            <w:r w:rsidRPr="00ED1689">
              <w:rPr>
                <w:rFonts w:cs="Arial"/>
                <w:sz w:val="24"/>
              </w:rPr>
              <w:t>0</w:t>
            </w:r>
            <w:r w:rsidRPr="00ED1689">
              <w:rPr>
                <w:rFonts w:cs="Arial" w:hint="eastAsia"/>
                <w:sz w:val="24"/>
              </w:rPr>
              <w:t>万件，该材料前五年的价格将保持</w:t>
            </w:r>
            <w:r w:rsidRPr="00ED1689">
              <w:rPr>
                <w:rFonts w:cs="Arial"/>
                <w:sz w:val="24"/>
              </w:rPr>
              <w:t>20</w:t>
            </w:r>
            <w:r w:rsidRPr="00ED1689">
              <w:rPr>
                <w:rFonts w:cs="Arial" w:hint="eastAsia"/>
                <w:sz w:val="24"/>
              </w:rPr>
              <w:t>元</w:t>
            </w:r>
            <w:r w:rsidRPr="00ED1689">
              <w:rPr>
                <w:rFonts w:cs="Arial"/>
                <w:sz w:val="24"/>
              </w:rPr>
              <w:t>/</w:t>
            </w:r>
            <w:r w:rsidRPr="00ED1689">
              <w:rPr>
                <w:rFonts w:cs="Arial" w:hint="eastAsia"/>
                <w:sz w:val="24"/>
              </w:rPr>
              <w:t>公斤，从第六年起将上涨</w:t>
            </w:r>
            <w:r w:rsidRPr="00ED1689">
              <w:rPr>
                <w:rFonts w:cs="Arial" w:hint="eastAsia"/>
                <w:sz w:val="24"/>
              </w:rPr>
              <w:t>1</w:t>
            </w:r>
            <w:r w:rsidRPr="00ED1689">
              <w:rPr>
                <w:rFonts w:cs="Arial"/>
                <w:sz w:val="24"/>
              </w:rPr>
              <w:t>0%</w:t>
            </w:r>
            <w:r w:rsidRPr="00ED1689">
              <w:rPr>
                <w:rFonts w:cs="Arial" w:hint="eastAsia"/>
                <w:sz w:val="24"/>
              </w:rPr>
              <w:t>，试根据给定的条件确定该设备的功能性贬值。</w:t>
            </w:r>
            <w:r w:rsidRPr="00ED1689">
              <w:rPr>
                <w:rFonts w:cs="Arial"/>
                <w:sz w:val="24"/>
              </w:rPr>
              <w:t>(</w:t>
            </w:r>
            <w:r w:rsidRPr="00ED1689">
              <w:rPr>
                <w:rFonts w:cs="Arial" w:hint="eastAsia"/>
                <w:sz w:val="24"/>
              </w:rPr>
              <w:t>适用折现率为</w:t>
            </w:r>
            <w:r w:rsidRPr="00ED1689">
              <w:rPr>
                <w:rFonts w:cs="Arial"/>
                <w:sz w:val="24"/>
              </w:rPr>
              <w:t>1</w:t>
            </w:r>
            <w:r w:rsidRPr="00ED1689">
              <w:rPr>
                <w:rFonts w:cs="Arial" w:hint="eastAsia"/>
                <w:sz w:val="24"/>
              </w:rPr>
              <w:t>0</w:t>
            </w:r>
            <w:r w:rsidRPr="00ED1689">
              <w:rPr>
                <w:rFonts w:cs="Arial"/>
                <w:sz w:val="24"/>
              </w:rPr>
              <w:t>%</w:t>
            </w:r>
            <w:r w:rsidRPr="00ED1689">
              <w:rPr>
                <w:rFonts w:cs="Arial" w:hint="eastAsia"/>
                <w:sz w:val="24"/>
              </w:rPr>
              <w:t>，所得税率为</w:t>
            </w:r>
            <w:r w:rsidRPr="00ED1689">
              <w:rPr>
                <w:rFonts w:cs="Arial"/>
                <w:sz w:val="24"/>
              </w:rPr>
              <w:t>25%</w:t>
            </w:r>
            <w:r w:rsidRPr="00ED1689">
              <w:rPr>
                <w:rFonts w:cs="Arial" w:hint="eastAsia"/>
                <w:sz w:val="24"/>
              </w:rPr>
              <w:t>）</w:t>
            </w:r>
            <w:r w:rsidRPr="00ED1689">
              <w:rPr>
                <w:rFonts w:cs="Arial"/>
                <w:sz w:val="24"/>
              </w:rPr>
              <w:t xml:space="preserve"> </w:t>
            </w:r>
          </w:p>
          <w:p w:rsidR="00663D73" w:rsidRPr="004101E9" w:rsidRDefault="00663D73" w:rsidP="00663D73">
            <w:pPr>
              <w:rPr>
                <w:sz w:val="24"/>
                <w:shd w:val="clear" w:color="auto" w:fill="FFFFFF"/>
              </w:rPr>
            </w:pPr>
            <w:r w:rsidRPr="004101E9">
              <w:rPr>
                <w:rFonts w:hint="eastAsia"/>
                <w:sz w:val="24"/>
                <w:shd w:val="clear" w:color="auto" w:fill="FFFFFF"/>
              </w:rPr>
              <w:t>2.</w:t>
            </w:r>
            <w:r w:rsidRPr="004101E9">
              <w:rPr>
                <w:rFonts w:hAnsi="宋体" w:hint="eastAsia"/>
                <w:sz w:val="24"/>
                <w:shd w:val="clear" w:color="auto" w:fill="FFFFFF"/>
              </w:rPr>
              <w:t>假设</w:t>
            </w:r>
            <w:r w:rsidRPr="004101E9">
              <w:rPr>
                <w:rFonts w:hAnsi="宋体"/>
                <w:sz w:val="24"/>
                <w:shd w:val="clear" w:color="auto" w:fill="FFFFFF"/>
              </w:rPr>
              <w:t>有一耐用年限为</w:t>
            </w:r>
            <w:r w:rsidRPr="004101E9">
              <w:rPr>
                <w:sz w:val="24"/>
                <w:shd w:val="clear" w:color="auto" w:fill="FFFFFF"/>
              </w:rPr>
              <w:t>40</w:t>
            </w:r>
            <w:r w:rsidRPr="004101E9">
              <w:rPr>
                <w:rFonts w:hAnsi="宋体"/>
                <w:sz w:val="24"/>
                <w:shd w:val="clear" w:color="auto" w:fill="FFFFFF"/>
              </w:rPr>
              <w:t>年生产用房，已使用了</w:t>
            </w:r>
            <w:r w:rsidRPr="004101E9">
              <w:rPr>
                <w:sz w:val="24"/>
                <w:shd w:val="clear" w:color="auto" w:fill="FFFFFF"/>
              </w:rPr>
              <w:t>5</w:t>
            </w:r>
            <w:r w:rsidRPr="004101E9">
              <w:rPr>
                <w:rFonts w:hAnsi="宋体"/>
                <w:sz w:val="24"/>
                <w:shd w:val="clear" w:color="auto" w:fill="FFFFFF"/>
              </w:rPr>
              <w:t>年，它的建筑面积</w:t>
            </w:r>
            <w:r w:rsidRPr="004101E9">
              <w:rPr>
                <w:sz w:val="24"/>
                <w:shd w:val="clear" w:color="auto" w:fill="FFFFFF"/>
              </w:rPr>
              <w:t>1000m</w:t>
            </w:r>
            <w:r w:rsidRPr="004101E9">
              <w:rPr>
                <w:sz w:val="24"/>
                <w:shd w:val="clear" w:color="auto" w:fill="FFFFFF"/>
                <w:vertAlign w:val="superscript"/>
              </w:rPr>
              <w:t>2</w:t>
            </w:r>
            <w:r w:rsidRPr="004101E9">
              <w:rPr>
                <w:rFonts w:hAnsi="宋体"/>
                <w:sz w:val="24"/>
                <w:shd w:val="clear" w:color="auto" w:fill="FFFFFF"/>
              </w:rPr>
              <w:t>，重置价格为</w:t>
            </w:r>
            <w:r w:rsidRPr="004101E9">
              <w:rPr>
                <w:sz w:val="24"/>
                <w:shd w:val="clear" w:color="auto" w:fill="FFFFFF"/>
              </w:rPr>
              <w:t>1200</w:t>
            </w:r>
            <w:r w:rsidRPr="004101E9">
              <w:rPr>
                <w:rFonts w:hAnsi="宋体"/>
                <w:sz w:val="24"/>
                <w:shd w:val="clear" w:color="auto" w:fill="FFFFFF"/>
              </w:rPr>
              <w:t>元／</w:t>
            </w:r>
            <w:r w:rsidRPr="004101E9">
              <w:rPr>
                <w:sz w:val="24"/>
                <w:shd w:val="clear" w:color="auto" w:fill="FFFFFF"/>
              </w:rPr>
              <w:t>m</w:t>
            </w:r>
            <w:r w:rsidRPr="004101E9">
              <w:rPr>
                <w:sz w:val="24"/>
                <w:shd w:val="clear" w:color="auto" w:fill="FFFFFF"/>
                <w:vertAlign w:val="superscript"/>
              </w:rPr>
              <w:t>2</w:t>
            </w:r>
            <w:r w:rsidRPr="004101E9">
              <w:rPr>
                <w:rFonts w:hAnsi="宋体"/>
                <w:sz w:val="24"/>
                <w:shd w:val="clear" w:color="auto" w:fill="FFFFFF"/>
              </w:rPr>
              <w:t>，残值率为</w:t>
            </w:r>
            <w:r w:rsidRPr="004101E9">
              <w:rPr>
                <w:sz w:val="24"/>
                <w:shd w:val="clear" w:color="auto" w:fill="FFFFFF"/>
              </w:rPr>
              <w:t>5</w:t>
            </w:r>
            <w:r w:rsidRPr="004101E9">
              <w:rPr>
                <w:rFonts w:hAnsi="宋体"/>
                <w:sz w:val="24"/>
                <w:shd w:val="clear" w:color="auto" w:fill="FFFFFF"/>
              </w:rPr>
              <w:t>％，试估算该建筑物的现值。</w:t>
            </w:r>
          </w:p>
          <w:p w:rsidR="00663D73" w:rsidRPr="004101E9" w:rsidRDefault="00663D73" w:rsidP="00663D73">
            <w:pPr>
              <w:pStyle w:val="a8"/>
              <w:rPr>
                <w:rFonts w:ascii="Times New Roman" w:hAnsi="Times New Roman"/>
                <w:sz w:val="24"/>
                <w:szCs w:val="24"/>
                <w:shd w:val="clear" w:color="auto" w:fill="FFFFFF"/>
              </w:rPr>
            </w:pPr>
            <w:r w:rsidRPr="004101E9">
              <w:rPr>
                <w:rFonts w:ascii="Times New Roman" w:hAnsi="Times New Roman" w:hint="eastAsia"/>
                <w:sz w:val="24"/>
                <w:szCs w:val="24"/>
                <w:shd w:val="clear" w:color="auto" w:fill="FFFFFF"/>
              </w:rPr>
              <w:t>3</w:t>
            </w:r>
            <w:r w:rsidRPr="004101E9">
              <w:rPr>
                <w:rFonts w:ascii="Times New Roman" w:hAnsi="Times New Roman"/>
                <w:sz w:val="24"/>
                <w:szCs w:val="24"/>
                <w:shd w:val="clear" w:color="auto" w:fill="FFFFFF"/>
              </w:rPr>
              <w:t>.</w:t>
            </w:r>
            <w:r w:rsidRPr="004101E9">
              <w:rPr>
                <w:rFonts w:ascii="Times New Roman" w:hAnsi="宋体" w:hint="eastAsia"/>
                <w:sz w:val="24"/>
                <w:szCs w:val="24"/>
                <w:shd w:val="clear" w:color="auto" w:fill="FFFFFF"/>
              </w:rPr>
              <w:t>被估企业拥有某钢铁厂发行的</w:t>
            </w:r>
            <w:r w:rsidRPr="004101E9">
              <w:rPr>
                <w:rFonts w:ascii="Times New Roman" w:hAnsi="Times New Roman" w:hint="eastAsia"/>
                <w:sz w:val="24"/>
                <w:szCs w:val="24"/>
                <w:shd w:val="clear" w:color="auto" w:fill="FFFFFF"/>
              </w:rPr>
              <w:t>3</w:t>
            </w:r>
            <w:r w:rsidRPr="004101E9">
              <w:rPr>
                <w:rFonts w:ascii="Times New Roman" w:hAnsi="宋体" w:hint="eastAsia"/>
                <w:sz w:val="24"/>
                <w:szCs w:val="24"/>
                <w:shd w:val="clear" w:color="auto" w:fill="FFFFFF"/>
              </w:rPr>
              <w:t>年期的一次性还本付息债券</w:t>
            </w:r>
            <w:r w:rsidRPr="004101E9">
              <w:rPr>
                <w:rFonts w:ascii="Times New Roman" w:hAnsi="Times New Roman" w:hint="eastAsia"/>
                <w:sz w:val="24"/>
                <w:szCs w:val="24"/>
                <w:shd w:val="clear" w:color="auto" w:fill="FFFFFF"/>
              </w:rPr>
              <w:t>1000</w:t>
            </w:r>
            <w:r w:rsidRPr="004101E9">
              <w:rPr>
                <w:rFonts w:ascii="Times New Roman" w:hAnsi="宋体" w:hint="eastAsia"/>
                <w:sz w:val="24"/>
                <w:szCs w:val="24"/>
                <w:shd w:val="clear" w:color="auto" w:fill="FFFFFF"/>
              </w:rPr>
              <w:t>张，每张面值</w:t>
            </w:r>
            <w:r w:rsidRPr="004101E9">
              <w:rPr>
                <w:rFonts w:ascii="Times New Roman" w:hAnsi="Times New Roman" w:hint="eastAsia"/>
                <w:sz w:val="24"/>
                <w:szCs w:val="24"/>
                <w:shd w:val="clear" w:color="auto" w:fill="FFFFFF"/>
              </w:rPr>
              <w:t>100</w:t>
            </w:r>
            <w:r w:rsidRPr="004101E9">
              <w:rPr>
                <w:rFonts w:ascii="Times New Roman" w:hAnsi="宋体" w:hint="eastAsia"/>
                <w:sz w:val="24"/>
                <w:szCs w:val="24"/>
                <w:shd w:val="clear" w:color="auto" w:fill="FFFFFF"/>
              </w:rPr>
              <w:t>元，年利率</w:t>
            </w:r>
            <w:r w:rsidRPr="004101E9">
              <w:rPr>
                <w:rFonts w:ascii="Times New Roman" w:hAnsi="Times New Roman" w:hint="eastAsia"/>
                <w:sz w:val="24"/>
                <w:szCs w:val="24"/>
                <w:shd w:val="clear" w:color="auto" w:fill="FFFFFF"/>
              </w:rPr>
              <w:t>12</w:t>
            </w:r>
            <w:r w:rsidRPr="004101E9">
              <w:rPr>
                <w:rFonts w:ascii="Times New Roman" w:hAnsi="宋体" w:hint="eastAsia"/>
                <w:sz w:val="24"/>
                <w:szCs w:val="24"/>
                <w:shd w:val="clear" w:color="auto" w:fill="FFFFFF"/>
              </w:rPr>
              <w:t>％，按复利计算利息。评估时债券的购</w:t>
            </w:r>
            <w:r>
              <w:rPr>
                <w:rFonts w:ascii="Times New Roman" w:hAnsi="宋体" w:hint="eastAsia"/>
                <w:sz w:val="24"/>
                <w:szCs w:val="24"/>
                <w:shd w:val="clear" w:color="auto" w:fill="FFFFFF"/>
              </w:rPr>
              <w:t>入</w:t>
            </w:r>
            <w:r w:rsidRPr="004101E9">
              <w:rPr>
                <w:rFonts w:ascii="Times New Roman" w:hAnsi="宋体" w:hint="eastAsia"/>
                <w:sz w:val="24"/>
                <w:szCs w:val="24"/>
                <w:shd w:val="clear" w:color="auto" w:fill="FFFFFF"/>
              </w:rPr>
              <w:t>时间已满</w:t>
            </w:r>
            <w:r w:rsidRPr="004101E9">
              <w:rPr>
                <w:rFonts w:ascii="Times New Roman" w:hAnsi="Times New Roman" w:hint="eastAsia"/>
                <w:sz w:val="24"/>
                <w:szCs w:val="24"/>
                <w:shd w:val="clear" w:color="auto" w:fill="FFFFFF"/>
              </w:rPr>
              <w:t>2</w:t>
            </w:r>
            <w:r w:rsidRPr="004101E9">
              <w:rPr>
                <w:rFonts w:ascii="Times New Roman" w:hAnsi="宋体" w:hint="eastAsia"/>
                <w:sz w:val="24"/>
                <w:szCs w:val="24"/>
                <w:shd w:val="clear" w:color="auto" w:fill="FFFFFF"/>
              </w:rPr>
              <w:t>年，当时的国库券利率为</w:t>
            </w:r>
            <w:r w:rsidRPr="004101E9">
              <w:rPr>
                <w:rFonts w:ascii="Times New Roman" w:hAnsi="Times New Roman" w:hint="eastAsia"/>
                <w:sz w:val="24"/>
                <w:szCs w:val="24"/>
                <w:shd w:val="clear" w:color="auto" w:fill="FFFFFF"/>
              </w:rPr>
              <w:t>10</w:t>
            </w:r>
            <w:r w:rsidRPr="004101E9">
              <w:rPr>
                <w:rFonts w:ascii="Times New Roman" w:hAnsi="宋体" w:hint="eastAsia"/>
                <w:sz w:val="24"/>
                <w:szCs w:val="24"/>
                <w:shd w:val="clear" w:color="auto" w:fill="FFFFFF"/>
              </w:rPr>
              <w:t>％。评估人员通过对该钢铁厂的了解，认为该债券风险不大，并已接近到期日，故按</w:t>
            </w:r>
            <w:r w:rsidRPr="004101E9">
              <w:rPr>
                <w:rFonts w:ascii="Times New Roman" w:hAnsi="Times New Roman" w:hint="eastAsia"/>
                <w:sz w:val="24"/>
                <w:szCs w:val="24"/>
                <w:shd w:val="clear" w:color="auto" w:fill="FFFFFF"/>
              </w:rPr>
              <w:t>1</w:t>
            </w:r>
            <w:r w:rsidRPr="004101E9">
              <w:rPr>
                <w:rFonts w:ascii="Times New Roman" w:hAnsi="宋体" w:hint="eastAsia"/>
                <w:sz w:val="24"/>
                <w:szCs w:val="24"/>
                <w:shd w:val="clear" w:color="auto" w:fill="FFFFFF"/>
              </w:rPr>
              <w:t>％作为风险报酬率，并以国债利率为无风险报酬率，折现率定为</w:t>
            </w:r>
            <w:r w:rsidRPr="004101E9">
              <w:rPr>
                <w:rFonts w:ascii="Times New Roman" w:hAnsi="Times New Roman"/>
                <w:sz w:val="24"/>
                <w:szCs w:val="24"/>
                <w:shd w:val="clear" w:color="auto" w:fill="FFFFFF"/>
              </w:rPr>
              <w:t>11</w:t>
            </w:r>
            <w:r w:rsidRPr="004101E9">
              <w:rPr>
                <w:rFonts w:ascii="Times New Roman" w:hAnsi="宋体" w:hint="eastAsia"/>
                <w:sz w:val="24"/>
                <w:szCs w:val="24"/>
                <w:shd w:val="clear" w:color="auto" w:fill="FFFFFF"/>
              </w:rPr>
              <w:t>％。请评估该钢铁厂债券评估价值。</w:t>
            </w:r>
          </w:p>
          <w:p w:rsidR="00663D73" w:rsidRPr="004101E9" w:rsidRDefault="00663D73" w:rsidP="00663D73">
            <w:pPr>
              <w:rPr>
                <w:sz w:val="24"/>
              </w:rPr>
            </w:pPr>
            <w:r w:rsidRPr="004101E9">
              <w:rPr>
                <w:rFonts w:hint="eastAsia"/>
                <w:sz w:val="24"/>
              </w:rPr>
              <w:t xml:space="preserve">4. </w:t>
            </w:r>
            <w:r w:rsidRPr="004101E9">
              <w:rPr>
                <w:rFonts w:hAnsi="宋体" w:hint="eastAsia"/>
                <w:sz w:val="24"/>
              </w:rPr>
              <w:t>甲企业对乙企业进行兼并，需要对乙企业自创的一项技术进行评估。据资料可知：该技术研发时发生原材料费</w:t>
            </w:r>
            <w:r w:rsidRPr="004101E9">
              <w:rPr>
                <w:rFonts w:hint="eastAsia"/>
                <w:sz w:val="24"/>
              </w:rPr>
              <w:t>20000</w:t>
            </w:r>
            <w:r w:rsidRPr="004101E9">
              <w:rPr>
                <w:rFonts w:hAnsi="宋体" w:hint="eastAsia"/>
                <w:sz w:val="24"/>
              </w:rPr>
              <w:t>元，辅助材料费</w:t>
            </w:r>
            <w:r w:rsidRPr="004101E9">
              <w:rPr>
                <w:rFonts w:hint="eastAsia"/>
                <w:sz w:val="24"/>
              </w:rPr>
              <w:t>3000</w:t>
            </w:r>
            <w:r w:rsidRPr="004101E9">
              <w:rPr>
                <w:rFonts w:hAnsi="宋体" w:hint="eastAsia"/>
                <w:sz w:val="24"/>
              </w:rPr>
              <w:t>元，有关人员工资和津贴</w:t>
            </w:r>
            <w:r w:rsidRPr="004101E9">
              <w:rPr>
                <w:rFonts w:hint="eastAsia"/>
                <w:sz w:val="24"/>
              </w:rPr>
              <w:t>5000</w:t>
            </w:r>
            <w:r w:rsidRPr="004101E9">
              <w:rPr>
                <w:rFonts w:hAnsi="宋体" w:hint="eastAsia"/>
                <w:sz w:val="24"/>
              </w:rPr>
              <w:t>元，专用设备费</w:t>
            </w:r>
            <w:r w:rsidRPr="004101E9">
              <w:rPr>
                <w:rFonts w:hint="eastAsia"/>
                <w:sz w:val="24"/>
              </w:rPr>
              <w:t>1000</w:t>
            </w:r>
            <w:r w:rsidRPr="004101E9">
              <w:rPr>
                <w:rFonts w:hAnsi="宋体" w:hint="eastAsia"/>
                <w:sz w:val="24"/>
              </w:rPr>
              <w:t>元，旅差费</w:t>
            </w:r>
            <w:r w:rsidRPr="004101E9">
              <w:rPr>
                <w:rFonts w:hint="eastAsia"/>
                <w:sz w:val="24"/>
              </w:rPr>
              <w:t>500</w:t>
            </w:r>
            <w:r w:rsidRPr="004101E9">
              <w:rPr>
                <w:rFonts w:hAnsi="宋体" w:hint="eastAsia"/>
                <w:sz w:val="24"/>
              </w:rPr>
              <w:t>元，管理费</w:t>
            </w:r>
            <w:r w:rsidRPr="004101E9">
              <w:rPr>
                <w:rFonts w:hint="eastAsia"/>
                <w:sz w:val="24"/>
              </w:rPr>
              <w:t>1200</w:t>
            </w:r>
            <w:r w:rsidRPr="004101E9">
              <w:rPr>
                <w:rFonts w:hAnsi="宋体" w:hint="eastAsia"/>
                <w:sz w:val="24"/>
              </w:rPr>
              <w:t>元，占用固定资产的折旧费</w:t>
            </w:r>
            <w:r w:rsidRPr="004101E9">
              <w:rPr>
                <w:rFonts w:hint="eastAsia"/>
                <w:sz w:val="24"/>
              </w:rPr>
              <w:t>3500</w:t>
            </w:r>
            <w:r w:rsidRPr="004101E9">
              <w:rPr>
                <w:rFonts w:hAnsi="宋体" w:hint="eastAsia"/>
                <w:sz w:val="24"/>
              </w:rPr>
              <w:t>元，专利申请费</w:t>
            </w:r>
            <w:r w:rsidRPr="004101E9">
              <w:rPr>
                <w:rFonts w:hint="eastAsia"/>
                <w:sz w:val="24"/>
              </w:rPr>
              <w:t>500</w:t>
            </w:r>
            <w:r w:rsidRPr="004101E9">
              <w:rPr>
                <w:rFonts w:hAnsi="宋体" w:hint="eastAsia"/>
                <w:sz w:val="24"/>
              </w:rPr>
              <w:t>元。该技术的创造性劳动倍加系数为</w:t>
            </w:r>
            <w:r w:rsidRPr="004101E9">
              <w:rPr>
                <w:rFonts w:hint="eastAsia"/>
                <w:sz w:val="24"/>
              </w:rPr>
              <w:t>3</w:t>
            </w:r>
            <w:r w:rsidRPr="004101E9">
              <w:rPr>
                <w:rFonts w:hAnsi="宋体" w:hint="eastAsia"/>
                <w:sz w:val="24"/>
              </w:rPr>
              <w:t>，科研平均风险率为</w:t>
            </w:r>
            <w:r w:rsidRPr="004101E9">
              <w:rPr>
                <w:rFonts w:hint="eastAsia"/>
                <w:sz w:val="24"/>
              </w:rPr>
              <w:t>6%</w:t>
            </w:r>
            <w:r w:rsidRPr="004101E9">
              <w:rPr>
                <w:rFonts w:hAnsi="宋体" w:hint="eastAsia"/>
                <w:sz w:val="24"/>
              </w:rPr>
              <w:t>，无形资产的贬值率为</w:t>
            </w:r>
            <w:r w:rsidRPr="004101E9">
              <w:rPr>
                <w:rFonts w:hint="eastAsia"/>
                <w:sz w:val="24"/>
              </w:rPr>
              <w:t>20%</w:t>
            </w:r>
            <w:r w:rsidRPr="004101E9">
              <w:rPr>
                <w:rFonts w:hAnsi="宋体" w:hint="eastAsia"/>
                <w:sz w:val="24"/>
              </w:rPr>
              <w:t>。据预测，该技术使用后，乙企业每年可新增利润</w:t>
            </w:r>
            <w:r w:rsidRPr="004101E9">
              <w:rPr>
                <w:rFonts w:hint="eastAsia"/>
                <w:sz w:val="24"/>
              </w:rPr>
              <w:t>100000</w:t>
            </w:r>
            <w:r w:rsidRPr="004101E9">
              <w:rPr>
                <w:rFonts w:hAnsi="宋体" w:hint="eastAsia"/>
                <w:sz w:val="24"/>
              </w:rPr>
              <w:t>元。该专利技术剩余有效期限为</w:t>
            </w:r>
            <w:r w:rsidRPr="004101E9">
              <w:rPr>
                <w:rFonts w:hint="eastAsia"/>
                <w:sz w:val="24"/>
              </w:rPr>
              <w:t>5</w:t>
            </w:r>
            <w:r w:rsidRPr="004101E9">
              <w:rPr>
                <w:rFonts w:hAnsi="宋体" w:hint="eastAsia"/>
                <w:sz w:val="24"/>
              </w:rPr>
              <w:t>年。若提成率为</w:t>
            </w:r>
            <w:r w:rsidRPr="004101E9">
              <w:rPr>
                <w:rFonts w:hint="eastAsia"/>
                <w:sz w:val="24"/>
              </w:rPr>
              <w:t>20%</w:t>
            </w:r>
            <w:r w:rsidRPr="004101E9">
              <w:rPr>
                <w:rFonts w:hAnsi="宋体" w:hint="eastAsia"/>
                <w:sz w:val="24"/>
              </w:rPr>
              <w:t>，贴现率</w:t>
            </w:r>
            <w:r w:rsidRPr="004101E9">
              <w:rPr>
                <w:rFonts w:hint="eastAsia"/>
                <w:sz w:val="24"/>
              </w:rPr>
              <w:t>10%</w:t>
            </w:r>
            <w:r w:rsidRPr="004101E9">
              <w:rPr>
                <w:rFonts w:hAnsi="宋体" w:hint="eastAsia"/>
                <w:sz w:val="24"/>
              </w:rPr>
              <w:t>，求该专利技术的重置价值。</w:t>
            </w:r>
          </w:p>
          <w:p w:rsidR="00663D73" w:rsidRPr="004101E9" w:rsidRDefault="00663D73" w:rsidP="00663D73">
            <w:pPr>
              <w:rPr>
                <w:sz w:val="24"/>
              </w:rPr>
            </w:pPr>
            <w:r w:rsidRPr="004101E9">
              <w:rPr>
                <w:rFonts w:hint="eastAsia"/>
                <w:sz w:val="24"/>
              </w:rPr>
              <w:t>5. A</w:t>
            </w:r>
            <w:r w:rsidRPr="004101E9">
              <w:rPr>
                <w:rFonts w:hAnsi="宋体" w:hint="eastAsia"/>
                <w:sz w:val="24"/>
              </w:rPr>
              <w:t>公司于一年前认购</w:t>
            </w:r>
            <w:r w:rsidRPr="004101E9">
              <w:rPr>
                <w:rFonts w:hint="eastAsia"/>
                <w:sz w:val="24"/>
              </w:rPr>
              <w:t>B</w:t>
            </w:r>
            <w:r w:rsidRPr="004101E9">
              <w:rPr>
                <w:rFonts w:hAnsi="宋体" w:hint="eastAsia"/>
                <w:sz w:val="24"/>
              </w:rPr>
              <w:t>公司发行的非上市债券</w:t>
            </w:r>
            <w:r w:rsidRPr="004101E9">
              <w:rPr>
                <w:rFonts w:hint="eastAsia"/>
                <w:sz w:val="24"/>
              </w:rPr>
              <w:t>100000</w:t>
            </w:r>
            <w:r w:rsidRPr="004101E9">
              <w:rPr>
                <w:rFonts w:hAnsi="宋体" w:hint="eastAsia"/>
                <w:sz w:val="24"/>
              </w:rPr>
              <w:t>元，该债券为</w:t>
            </w:r>
            <w:r w:rsidRPr="004101E9">
              <w:rPr>
                <w:rFonts w:hint="eastAsia"/>
                <w:sz w:val="24"/>
              </w:rPr>
              <w:t>3</w:t>
            </w:r>
            <w:r w:rsidRPr="004101E9">
              <w:rPr>
                <w:rFonts w:hAnsi="宋体" w:hint="eastAsia"/>
                <w:sz w:val="24"/>
              </w:rPr>
              <w:t>年期，年利率</w:t>
            </w:r>
            <w:r w:rsidRPr="004101E9">
              <w:rPr>
                <w:rFonts w:hint="eastAsia"/>
                <w:sz w:val="24"/>
              </w:rPr>
              <w:t>10%</w:t>
            </w:r>
            <w:r w:rsidRPr="004101E9">
              <w:rPr>
                <w:rFonts w:hAnsi="宋体" w:hint="eastAsia"/>
                <w:sz w:val="24"/>
              </w:rPr>
              <w:t>，每半年付息一次，到期还本。评估时国债年利率为</w:t>
            </w:r>
            <w:r w:rsidRPr="004101E9">
              <w:rPr>
                <w:rFonts w:hint="eastAsia"/>
                <w:sz w:val="24"/>
              </w:rPr>
              <w:t>6%</w:t>
            </w:r>
            <w:r w:rsidRPr="004101E9">
              <w:rPr>
                <w:rFonts w:hAnsi="宋体" w:hint="eastAsia"/>
                <w:sz w:val="24"/>
              </w:rPr>
              <w:t>，该债券的风险报酬率为</w:t>
            </w:r>
            <w:r w:rsidRPr="004101E9">
              <w:rPr>
                <w:rFonts w:hint="eastAsia"/>
                <w:sz w:val="24"/>
              </w:rPr>
              <w:t>2%</w:t>
            </w:r>
            <w:r w:rsidRPr="004101E9">
              <w:rPr>
                <w:rFonts w:hAnsi="宋体" w:hint="eastAsia"/>
                <w:sz w:val="24"/>
              </w:rPr>
              <w:t>，计算</w:t>
            </w:r>
            <w:r w:rsidRPr="004101E9">
              <w:rPr>
                <w:rFonts w:hint="eastAsia"/>
                <w:sz w:val="24"/>
              </w:rPr>
              <w:t>A</w:t>
            </w:r>
            <w:r w:rsidRPr="004101E9">
              <w:rPr>
                <w:rFonts w:hAnsi="宋体" w:hint="eastAsia"/>
                <w:sz w:val="24"/>
              </w:rPr>
              <w:t>公司持有</w:t>
            </w:r>
            <w:r w:rsidRPr="004101E9">
              <w:rPr>
                <w:rFonts w:hint="eastAsia"/>
                <w:sz w:val="24"/>
              </w:rPr>
              <w:t>B</w:t>
            </w:r>
            <w:r w:rsidRPr="004101E9">
              <w:rPr>
                <w:rFonts w:hAnsi="宋体" w:hint="eastAsia"/>
                <w:sz w:val="24"/>
              </w:rPr>
              <w:t>公司的债券价值。</w:t>
            </w:r>
          </w:p>
          <w:p w:rsidR="00663D73" w:rsidRDefault="00663D73" w:rsidP="00663D73">
            <w:pPr>
              <w:jc w:val="left"/>
              <w:rPr>
                <w:rFonts w:hAnsi="宋体" w:cs="Arial"/>
                <w:sz w:val="24"/>
              </w:rPr>
            </w:pPr>
            <w:r w:rsidRPr="004101E9">
              <w:rPr>
                <w:rFonts w:cs="Arial" w:hint="eastAsia"/>
                <w:sz w:val="24"/>
              </w:rPr>
              <w:t>6</w:t>
            </w:r>
            <w:r w:rsidRPr="004101E9">
              <w:rPr>
                <w:rFonts w:cs="Arial"/>
                <w:sz w:val="24"/>
              </w:rPr>
              <w:t>.</w:t>
            </w:r>
            <w:r w:rsidRPr="004101E9">
              <w:rPr>
                <w:rFonts w:cs="Arial" w:hint="eastAsia"/>
                <w:sz w:val="24"/>
              </w:rPr>
              <w:t xml:space="preserve"> </w:t>
            </w:r>
            <w:r w:rsidRPr="004101E9">
              <w:rPr>
                <w:rFonts w:hAnsi="宋体" w:cs="Arial"/>
                <w:sz w:val="24"/>
              </w:rPr>
              <w:t>甲企业持有乙企业非上市普通股</w:t>
            </w:r>
            <w:r w:rsidRPr="004101E9">
              <w:rPr>
                <w:rFonts w:cs="Arial"/>
                <w:sz w:val="24"/>
              </w:rPr>
              <w:t>25 000</w:t>
            </w:r>
            <w:r w:rsidRPr="004101E9">
              <w:rPr>
                <w:rFonts w:hAnsi="宋体" w:cs="Arial"/>
                <w:sz w:val="24"/>
              </w:rPr>
              <w:t>股，每股面值</w:t>
            </w:r>
            <w:r w:rsidRPr="004101E9">
              <w:rPr>
                <w:rFonts w:cs="Arial"/>
                <w:sz w:val="24"/>
              </w:rPr>
              <w:t>1</w:t>
            </w:r>
            <w:r w:rsidRPr="004101E9">
              <w:rPr>
                <w:rFonts w:hAnsi="宋体" w:cs="Arial"/>
                <w:sz w:val="24"/>
              </w:rPr>
              <w:t>元。经评估人员调查了解，乙企业在未来</w:t>
            </w:r>
            <w:r w:rsidRPr="004101E9">
              <w:rPr>
                <w:rFonts w:cs="Arial"/>
                <w:sz w:val="24"/>
              </w:rPr>
              <w:t>3</w:t>
            </w:r>
            <w:r w:rsidRPr="004101E9">
              <w:rPr>
                <w:rFonts w:hAnsi="宋体" w:cs="Arial"/>
                <w:sz w:val="24"/>
              </w:rPr>
              <w:t>年中因各种原因收益极其不稳定，预计第一年红利收益率为</w:t>
            </w:r>
            <w:r w:rsidRPr="004101E9">
              <w:rPr>
                <w:rFonts w:cs="Arial"/>
                <w:sz w:val="24"/>
              </w:rPr>
              <w:t>8%</w:t>
            </w:r>
            <w:r w:rsidRPr="004101E9">
              <w:rPr>
                <w:rFonts w:hAnsi="宋体" w:cs="Arial"/>
                <w:sz w:val="24"/>
              </w:rPr>
              <w:t>，第二年红利收益率为</w:t>
            </w:r>
            <w:r w:rsidRPr="004101E9">
              <w:rPr>
                <w:rFonts w:cs="Arial"/>
                <w:sz w:val="24"/>
              </w:rPr>
              <w:t>5%</w:t>
            </w:r>
            <w:r w:rsidRPr="004101E9">
              <w:rPr>
                <w:rFonts w:hAnsi="宋体" w:cs="Arial"/>
                <w:sz w:val="24"/>
              </w:rPr>
              <w:t>，第三年红利收益率为</w:t>
            </w:r>
            <w:r w:rsidRPr="004101E9">
              <w:rPr>
                <w:rFonts w:cs="Arial"/>
                <w:sz w:val="24"/>
              </w:rPr>
              <w:t>9%</w:t>
            </w:r>
            <w:r w:rsidRPr="004101E9">
              <w:rPr>
                <w:rFonts w:hAnsi="宋体" w:cs="Arial"/>
                <w:sz w:val="24"/>
              </w:rPr>
              <w:t>。从第四年起，因生产销售步入正轨，产品进入成熟期，因此红利收益率可达到</w:t>
            </w:r>
            <w:r w:rsidRPr="004101E9">
              <w:rPr>
                <w:rFonts w:cs="Arial"/>
                <w:sz w:val="24"/>
              </w:rPr>
              <w:t>12%</w:t>
            </w:r>
            <w:r w:rsidRPr="004101E9">
              <w:rPr>
                <w:rFonts w:hAnsi="宋体" w:cs="Arial"/>
                <w:sz w:val="24"/>
              </w:rPr>
              <w:t>，并将持续下去。已知当前国债利率为</w:t>
            </w:r>
            <w:r w:rsidRPr="004101E9">
              <w:rPr>
                <w:rFonts w:cs="Arial"/>
                <w:sz w:val="24"/>
              </w:rPr>
              <w:t>8%</w:t>
            </w:r>
            <w:r w:rsidRPr="004101E9">
              <w:rPr>
                <w:rFonts w:hAnsi="宋体" w:cs="Arial"/>
                <w:sz w:val="24"/>
              </w:rPr>
              <w:t>，乙企业风险报酬率为</w:t>
            </w:r>
            <w:r w:rsidRPr="004101E9">
              <w:rPr>
                <w:rFonts w:cs="Arial"/>
                <w:sz w:val="24"/>
              </w:rPr>
              <w:t>2%</w:t>
            </w:r>
            <w:r w:rsidRPr="004101E9">
              <w:rPr>
                <w:rFonts w:hAnsi="宋体" w:cs="Arial"/>
                <w:sz w:val="24"/>
              </w:rPr>
              <w:t>。求该普通股的评估值。</w:t>
            </w:r>
          </w:p>
          <w:p w:rsidR="00663D73" w:rsidRPr="004101E9" w:rsidRDefault="00663D73" w:rsidP="00663D73">
            <w:pPr>
              <w:jc w:val="left"/>
              <w:rPr>
                <w:rFonts w:cs="Arial"/>
                <w:sz w:val="24"/>
              </w:rPr>
            </w:pPr>
            <w:r>
              <w:rPr>
                <w:rFonts w:hAnsi="宋体" w:cs="Arial" w:hint="eastAsia"/>
                <w:sz w:val="24"/>
              </w:rPr>
              <w:t>（以下空白）</w:t>
            </w:r>
          </w:p>
          <w:p w:rsidR="00663D73" w:rsidRPr="004101E9" w:rsidRDefault="00663D73" w:rsidP="007E14F1">
            <w:pPr>
              <w:rPr>
                <w:sz w:val="24"/>
              </w:rPr>
            </w:pPr>
          </w:p>
          <w:p w:rsidR="007E14F1" w:rsidRDefault="007E14F1" w:rsidP="00A424A4">
            <w:pPr>
              <w:jc w:val="left"/>
              <w:rPr>
                <w:sz w:val="18"/>
              </w:rPr>
            </w:pPr>
          </w:p>
        </w:tc>
      </w:tr>
    </w:tbl>
    <w:p w:rsidR="006D79EE" w:rsidRDefault="007E14F1" w:rsidP="007E14F1">
      <w:pPr>
        <w:ind w:firstLine="360"/>
        <w:jc w:val="left"/>
        <w:rPr>
          <w:sz w:val="18"/>
        </w:rPr>
      </w:pPr>
      <w:r>
        <w:rPr>
          <w:rFonts w:hint="eastAsia"/>
          <w:sz w:val="18"/>
        </w:rPr>
        <w:t xml:space="preserve">    </w:t>
      </w:r>
      <w:r>
        <w:rPr>
          <w:rFonts w:hint="eastAsia"/>
          <w:sz w:val="18"/>
        </w:rPr>
        <w:t>考试科目：</w:t>
      </w:r>
      <w:r>
        <w:rPr>
          <w:rFonts w:hint="eastAsia"/>
          <w:color w:val="000000"/>
          <w:sz w:val="21"/>
          <w:szCs w:val="18"/>
        </w:rPr>
        <w:t>436</w:t>
      </w:r>
      <w:r>
        <w:rPr>
          <w:rFonts w:hint="eastAsia"/>
          <w:color w:val="000000"/>
          <w:sz w:val="21"/>
          <w:szCs w:val="18"/>
        </w:rPr>
        <w:t>资产评估专业基础</w:t>
      </w:r>
      <w:r>
        <w:rPr>
          <w:rFonts w:hint="eastAsia"/>
          <w:sz w:val="18"/>
        </w:rPr>
        <w:t xml:space="preserve">                         </w:t>
      </w:r>
      <w:r>
        <w:rPr>
          <w:rFonts w:hint="eastAsia"/>
          <w:sz w:val="18"/>
        </w:rPr>
        <w:t>共</w:t>
      </w:r>
      <w:r>
        <w:rPr>
          <w:rFonts w:hint="eastAsia"/>
          <w:sz w:val="18"/>
        </w:rPr>
        <w:t xml:space="preserve">4    </w:t>
      </w:r>
      <w:r>
        <w:rPr>
          <w:rFonts w:hint="eastAsia"/>
          <w:sz w:val="18"/>
        </w:rPr>
        <w:t>页，第</w:t>
      </w:r>
      <w:r>
        <w:rPr>
          <w:rFonts w:hint="eastAsia"/>
          <w:sz w:val="18"/>
        </w:rPr>
        <w:t xml:space="preserve">  4  </w:t>
      </w:r>
      <w:r>
        <w:rPr>
          <w:rFonts w:hint="eastAsia"/>
          <w:sz w:val="18"/>
        </w:rPr>
        <w:t>页</w:t>
      </w:r>
    </w:p>
    <w:sectPr w:rsidR="006D79EE" w:rsidSect="007E14F1">
      <w:pgSz w:w="11906" w:h="16838"/>
      <w:pgMar w:top="1440"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44E" w:rsidRDefault="0070644E" w:rsidP="006D79EE">
      <w:r>
        <w:separator/>
      </w:r>
    </w:p>
  </w:endnote>
  <w:endnote w:type="continuationSeparator" w:id="0">
    <w:p w:rsidR="0070644E" w:rsidRDefault="0070644E" w:rsidP="006D79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44E" w:rsidRDefault="0070644E" w:rsidP="006D79EE">
      <w:r>
        <w:separator/>
      </w:r>
    </w:p>
  </w:footnote>
  <w:footnote w:type="continuationSeparator" w:id="0">
    <w:p w:rsidR="0070644E" w:rsidRDefault="0070644E" w:rsidP="006D79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9509C"/>
    <w:multiLevelType w:val="hybridMultilevel"/>
    <w:tmpl w:val="A5427450"/>
    <w:lvl w:ilvl="0" w:tplc="05561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21357E"/>
    <w:multiLevelType w:val="singleLevel"/>
    <w:tmpl w:val="5821357E"/>
    <w:lvl w:ilvl="0">
      <w:start w:val="6"/>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B38"/>
    <w:rsid w:val="001F3273"/>
    <w:rsid w:val="00663D73"/>
    <w:rsid w:val="006D79EE"/>
    <w:rsid w:val="0070337E"/>
    <w:rsid w:val="0070644E"/>
    <w:rsid w:val="00730CA0"/>
    <w:rsid w:val="007B355E"/>
    <w:rsid w:val="007E14F1"/>
    <w:rsid w:val="008518EC"/>
    <w:rsid w:val="009E26B4"/>
    <w:rsid w:val="00A424A4"/>
    <w:rsid w:val="00A60194"/>
    <w:rsid w:val="00DF7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26B4"/>
    <w:pPr>
      <w:widowControl w:val="0"/>
      <w:jc w:val="both"/>
    </w:pPr>
    <w:rPr>
      <w:kern w:val="2"/>
      <w:sz w:val="84"/>
      <w:szCs w:val="24"/>
    </w:rPr>
  </w:style>
  <w:style w:type="paragraph" w:styleId="3">
    <w:name w:val="heading 3"/>
    <w:basedOn w:val="a"/>
    <w:link w:val="3Char"/>
    <w:uiPriority w:val="9"/>
    <w:qFormat/>
    <w:rsid w:val="006D79EE"/>
    <w:pPr>
      <w:widowControl/>
      <w:spacing w:before="100" w:beforeAutospacing="1" w:after="100" w:afterAutospacing="1"/>
      <w:jc w:val="left"/>
      <w:outlineLvl w:val="2"/>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79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79EE"/>
    <w:rPr>
      <w:kern w:val="2"/>
      <w:sz w:val="18"/>
      <w:szCs w:val="18"/>
    </w:rPr>
  </w:style>
  <w:style w:type="paragraph" w:styleId="a4">
    <w:name w:val="footer"/>
    <w:basedOn w:val="a"/>
    <w:link w:val="Char0"/>
    <w:rsid w:val="006D79EE"/>
    <w:pPr>
      <w:tabs>
        <w:tab w:val="center" w:pos="4153"/>
        <w:tab w:val="right" w:pos="8306"/>
      </w:tabs>
      <w:snapToGrid w:val="0"/>
      <w:jc w:val="left"/>
    </w:pPr>
    <w:rPr>
      <w:sz w:val="18"/>
      <w:szCs w:val="18"/>
    </w:rPr>
  </w:style>
  <w:style w:type="character" w:customStyle="1" w:styleId="Char0">
    <w:name w:val="页脚 Char"/>
    <w:basedOn w:val="a0"/>
    <w:link w:val="a4"/>
    <w:rsid w:val="006D79EE"/>
    <w:rPr>
      <w:kern w:val="2"/>
      <w:sz w:val="18"/>
      <w:szCs w:val="18"/>
    </w:rPr>
  </w:style>
  <w:style w:type="character" w:customStyle="1" w:styleId="3Char">
    <w:name w:val="标题 3 Char"/>
    <w:basedOn w:val="a0"/>
    <w:link w:val="3"/>
    <w:uiPriority w:val="9"/>
    <w:rsid w:val="006D79EE"/>
    <w:rPr>
      <w:rFonts w:ascii="宋体" w:hAnsi="宋体" w:cs="宋体"/>
      <w:b/>
      <w:bCs/>
      <w:sz w:val="24"/>
      <w:szCs w:val="24"/>
    </w:rPr>
  </w:style>
  <w:style w:type="paragraph" w:styleId="a5">
    <w:name w:val="Normal (Web)"/>
    <w:basedOn w:val="a"/>
    <w:uiPriority w:val="99"/>
    <w:rsid w:val="006D79EE"/>
    <w:pPr>
      <w:widowControl/>
      <w:spacing w:before="100" w:beforeAutospacing="1" w:after="100" w:afterAutospacing="1"/>
      <w:jc w:val="left"/>
    </w:pPr>
    <w:rPr>
      <w:rFonts w:ascii="宋体" w:hAnsi="宋体" w:cs="宋体"/>
      <w:kern w:val="0"/>
      <w:sz w:val="24"/>
    </w:rPr>
  </w:style>
  <w:style w:type="table" w:styleId="a6">
    <w:name w:val="Table Grid"/>
    <w:basedOn w:val="a1"/>
    <w:rsid w:val="007E1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rsid w:val="007E14F1"/>
    <w:rPr>
      <w:sz w:val="18"/>
      <w:szCs w:val="18"/>
    </w:rPr>
  </w:style>
  <w:style w:type="character" w:customStyle="1" w:styleId="Char1">
    <w:name w:val="批注框文本 Char"/>
    <w:basedOn w:val="a0"/>
    <w:link w:val="a7"/>
    <w:rsid w:val="007E14F1"/>
    <w:rPr>
      <w:kern w:val="2"/>
      <w:sz w:val="18"/>
      <w:szCs w:val="18"/>
    </w:rPr>
  </w:style>
  <w:style w:type="paragraph" w:styleId="a8">
    <w:name w:val="Plain Text"/>
    <w:basedOn w:val="a"/>
    <w:link w:val="Char10"/>
    <w:rsid w:val="00663D73"/>
    <w:rPr>
      <w:rFonts w:ascii="宋体" w:hAnsi="Courier New"/>
      <w:sz w:val="21"/>
      <w:szCs w:val="20"/>
    </w:rPr>
  </w:style>
  <w:style w:type="character" w:customStyle="1" w:styleId="Char2">
    <w:name w:val="纯文本 Char"/>
    <w:basedOn w:val="a0"/>
    <w:link w:val="a8"/>
    <w:rsid w:val="00663D73"/>
    <w:rPr>
      <w:rFonts w:ascii="宋体" w:hAnsi="Courier New" w:cs="Courier New"/>
      <w:kern w:val="2"/>
      <w:sz w:val="21"/>
      <w:szCs w:val="21"/>
    </w:rPr>
  </w:style>
  <w:style w:type="character" w:customStyle="1" w:styleId="Char10">
    <w:name w:val="纯文本 Char1"/>
    <w:link w:val="a8"/>
    <w:rsid w:val="00663D73"/>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592</Words>
  <Characters>3381</Characters>
  <Application>Microsoft Office Word</Application>
  <DocSecurity>0</DocSecurity>
  <Lines>28</Lines>
  <Paragraphs>7</Paragraphs>
  <ScaleCrop>false</ScaleCrop>
  <Company>yjsy</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xjt</dc:creator>
  <cp:lastModifiedBy>a</cp:lastModifiedBy>
  <cp:revision>1</cp:revision>
  <dcterms:created xsi:type="dcterms:W3CDTF">2016-11-11T07:27:00Z</dcterms:created>
  <dcterms:modified xsi:type="dcterms:W3CDTF">2016-11-11T07:35:00Z</dcterms:modified>
</cp:coreProperties>
</file>