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C4" w:rsidRPr="00DF3158" w:rsidRDefault="008C56C4" w:rsidP="008C56C4">
      <w:pPr>
        <w:spacing w:line="340" w:lineRule="exact"/>
        <w:rPr>
          <w:rFonts w:ascii="黑体" w:eastAsia="黑体" w:hint="eastAsia"/>
        </w:rPr>
      </w:pPr>
      <w:r w:rsidRPr="00DF3158">
        <w:rPr>
          <w:rFonts w:ascii="黑体" w:eastAsia="黑体" w:hint="eastAsia"/>
        </w:rPr>
        <w:t>附件1</w:t>
      </w:r>
    </w:p>
    <w:p w:rsidR="008C56C4" w:rsidRDefault="008C56C4" w:rsidP="008C56C4">
      <w:pPr>
        <w:spacing w:line="300" w:lineRule="exact"/>
        <w:rPr>
          <w:rFonts w:ascii="仿宋_GB2312" w:hint="eastAsia"/>
        </w:rPr>
      </w:pPr>
      <w:r w:rsidRPr="001F53AD">
        <w:rPr>
          <w:rFonts w:ascii="仿宋_GB2312" w:hint="eastAsia"/>
        </w:rPr>
        <w:t xml:space="preserve"> </w:t>
      </w:r>
    </w:p>
    <w:p w:rsidR="008C56C4" w:rsidRPr="001F53AD" w:rsidRDefault="008C56C4" w:rsidP="008C56C4">
      <w:pPr>
        <w:spacing w:line="300" w:lineRule="exact"/>
        <w:rPr>
          <w:rFonts w:ascii="仿宋_GB2312" w:hint="eastAsia"/>
        </w:rPr>
      </w:pPr>
    </w:p>
    <w:p w:rsidR="008C56C4" w:rsidRPr="00DF3158" w:rsidRDefault="008C56C4" w:rsidP="008C56C4">
      <w:pPr>
        <w:jc w:val="center"/>
        <w:rPr>
          <w:rFonts w:ascii="方正小标宋简体" w:eastAsia="方正小标宋简体" w:hint="eastAsia"/>
          <w:b/>
          <w:w w:val="80"/>
          <w:sz w:val="44"/>
          <w:szCs w:val="44"/>
        </w:rPr>
      </w:pPr>
      <w:r w:rsidRPr="00DF3158">
        <w:rPr>
          <w:rFonts w:ascii="方正小标宋简体" w:eastAsia="方正小标宋简体" w:hint="eastAsia"/>
          <w:b/>
          <w:w w:val="80"/>
          <w:sz w:val="44"/>
          <w:szCs w:val="44"/>
        </w:rPr>
        <w:t>2018年湖北省硕士研究生考试诚信应考承诺书</w:t>
      </w:r>
    </w:p>
    <w:p w:rsidR="008C56C4" w:rsidRPr="001F53AD" w:rsidRDefault="008C56C4" w:rsidP="008C56C4">
      <w:pPr>
        <w:spacing w:line="400" w:lineRule="exact"/>
        <w:rPr>
          <w:rFonts w:ascii="仿宋_GB2312" w:hint="eastAsia"/>
        </w:rPr>
      </w:pPr>
      <w:r w:rsidRPr="001F53AD">
        <w:rPr>
          <w:rFonts w:ascii="仿宋_GB2312" w:hint="eastAsia"/>
        </w:rPr>
        <w:t xml:space="preserve"> 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 xml:space="preserve">我报名参加2018年全国硕士研究生统一招生考试，我已阅读并了解了《2018年全国硕士研究生招生工作管理规定》、《国家教育考试违规处理办法》（教育部第33号令）等有关报考规定，经认真考虑，郑重承诺以下事项： 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>1．保证报名时所提交的报考信息和证件真实、准确、有效。如有虚假信息和作假行为，本人承担由此引起的一切后果。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>2．服从考试组织部门的管理和安排，主动配合监考人员进行金属探测器安检、二代身份证核验等。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>3．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2"/>
          <w:attr w:name="Year" w:val="2017"/>
        </w:smartTagPr>
        <w:r w:rsidRPr="001F53AD">
          <w:rPr>
            <w:rFonts w:ascii="仿宋_GB2312" w:hint="eastAsia"/>
          </w:rPr>
          <w:t>2017年12月14日</w:t>
        </w:r>
      </w:smartTag>
      <w:r w:rsidRPr="001F53AD">
        <w:rPr>
          <w:rFonts w:ascii="仿宋_GB2312" w:hint="eastAsia"/>
        </w:rPr>
        <w:t>-25日，凭网报用户名和密码登录研招网下载准考证，使用A4幅面白色纸张打印。不涂改准考证上的任何信息，不在准考证上（包括正反面）写任何内容。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>4. 妥善保存自己的二代身份证，保证在考试时使用二代身份证参加考试。考试时如无二代身份证或二代身份证芯片损坏无法读取信息，不进场考试。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>5. 自带必备文具参加考试。保证不将书刊、报纸、稿纸、资料、无线通讯工具或有存储、编程、查询及收发信息功能的电子设备等违规物品带入考场。鉴于考场配有挂钟，不携</w:t>
      </w:r>
      <w:r w:rsidRPr="001F53AD">
        <w:rPr>
          <w:rFonts w:ascii="仿宋_GB2312" w:hint="eastAsia"/>
        </w:rPr>
        <w:lastRenderedPageBreak/>
        <w:t>带手表等计时工具进入考场。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 xml:space="preserve">6．保证在考试中诚实守信，自觉遵守国家有关研究生招生考试法规、考试纪律和考场规则。如有违纪、违规行为，自愿接受考试管理机构根据国家有关规定所作出的处罚。考试作弊涉嫌违法，如有违犯，接受司法机关按刑法修正案（九）第284条进行的处理。（刑法修正案（九）第284条：在法律规定的国家考试中，组织作弊的，处三年以下有期徒刑或者拘役，并处或者单处罚金;情节严重的，处三年以上七年以下有期徒刑，并处罚金。代替他人或者让他人代替自己参加第一款规定的考试的，处拘役或者管制，并处或者单处罚金。）  </w:t>
      </w:r>
    </w:p>
    <w:p w:rsidR="008C56C4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  <w:r w:rsidRPr="001F53AD">
        <w:rPr>
          <w:rFonts w:ascii="仿宋_GB2312" w:hint="eastAsia"/>
        </w:rPr>
        <w:t xml:space="preserve">                      </w:t>
      </w:r>
    </w:p>
    <w:p w:rsidR="008C56C4" w:rsidRPr="001F53AD" w:rsidRDefault="008C56C4" w:rsidP="008C56C4">
      <w:pPr>
        <w:spacing w:line="600" w:lineRule="exact"/>
        <w:ind w:firstLineChars="200" w:firstLine="640"/>
        <w:rPr>
          <w:rFonts w:ascii="仿宋_GB2312" w:hint="eastAsia"/>
        </w:rPr>
      </w:pPr>
    </w:p>
    <w:p w:rsidR="008C56C4" w:rsidRPr="001F53AD" w:rsidRDefault="008C56C4" w:rsidP="008C56C4">
      <w:pPr>
        <w:spacing w:line="600" w:lineRule="exact"/>
        <w:rPr>
          <w:rFonts w:ascii="仿宋_GB2312" w:hint="eastAsia"/>
        </w:rPr>
      </w:pPr>
      <w:r w:rsidRPr="001F53AD">
        <w:rPr>
          <w:rFonts w:ascii="仿宋_GB2312" w:hint="eastAsia"/>
        </w:rPr>
        <w:t>报名号：            考生签名：             时间：</w:t>
      </w:r>
    </w:p>
    <w:p w:rsidR="00E05FD6" w:rsidRDefault="00E05FD6"/>
    <w:sectPr w:rsidR="00E0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FD6" w:rsidRDefault="00E05FD6" w:rsidP="008C56C4">
      <w:r>
        <w:separator/>
      </w:r>
    </w:p>
  </w:endnote>
  <w:endnote w:type="continuationSeparator" w:id="1">
    <w:p w:rsidR="00E05FD6" w:rsidRDefault="00E05FD6" w:rsidP="008C5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FD6" w:rsidRDefault="00E05FD6" w:rsidP="008C56C4">
      <w:r>
        <w:separator/>
      </w:r>
    </w:p>
  </w:footnote>
  <w:footnote w:type="continuationSeparator" w:id="1">
    <w:p w:rsidR="00E05FD6" w:rsidRDefault="00E05FD6" w:rsidP="008C5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6C4"/>
    <w:rsid w:val="008C56C4"/>
    <w:rsid w:val="00E0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C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6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6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2017-09-25T01:02:00Z</dcterms:created>
  <dcterms:modified xsi:type="dcterms:W3CDTF">2017-09-25T01:02:00Z</dcterms:modified>
</cp:coreProperties>
</file>