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A" w:rsidRDefault="008C2FDA" w:rsidP="008C2FDA">
      <w:pPr>
        <w:jc w:val="center"/>
        <w:rPr>
          <w:b/>
          <w:sz w:val="36"/>
        </w:rPr>
      </w:pPr>
      <w:r>
        <w:rPr>
          <w:rFonts w:hint="eastAsia"/>
          <w:b/>
          <w:sz w:val="36"/>
        </w:rPr>
        <w:t>重庆医科大学</w:t>
      </w:r>
      <w:r>
        <w:rPr>
          <w:b/>
          <w:sz w:val="36"/>
        </w:rPr>
        <w:t>2018</w:t>
      </w:r>
      <w:r>
        <w:rPr>
          <w:rFonts w:hint="eastAsia"/>
          <w:b/>
          <w:sz w:val="36"/>
        </w:rPr>
        <w:t>年硕士研究生招生考试考试大纲</w:t>
      </w:r>
    </w:p>
    <w:p w:rsidR="007D45D9" w:rsidRPr="00B00092" w:rsidRDefault="008C2FDA" w:rsidP="00B00092">
      <w:pPr>
        <w:spacing w:line="360" w:lineRule="auto"/>
        <w:jc w:val="center"/>
        <w:rPr>
          <w:rFonts w:ascii="黑体" w:eastAsia="黑体" w:hAnsi="宋体" w:cs="宋体"/>
          <w:kern w:val="0"/>
          <w:sz w:val="32"/>
          <w:szCs w:val="32"/>
        </w:rPr>
      </w:pPr>
      <w:r>
        <w:rPr>
          <w:rFonts w:ascii="黑体" w:eastAsia="黑体" w:hAnsi="宋体" w:cs="宋体" w:hint="eastAsia"/>
          <w:kern w:val="0"/>
          <w:sz w:val="32"/>
          <w:szCs w:val="32"/>
        </w:rPr>
        <w:t>347</w:t>
      </w:r>
      <w:r w:rsidR="007D45D9">
        <w:rPr>
          <w:rFonts w:ascii="黑体" w:eastAsia="黑体" w:hAnsi="宋体" w:cs="宋体" w:hint="eastAsia"/>
          <w:kern w:val="0"/>
          <w:sz w:val="32"/>
          <w:szCs w:val="32"/>
        </w:rPr>
        <w:t>心理学专业</w:t>
      </w:r>
      <w:r w:rsidR="007D45D9" w:rsidRPr="00B00092">
        <w:rPr>
          <w:rFonts w:ascii="黑体" w:eastAsia="黑体" w:hAnsi="宋体" w:cs="宋体" w:hint="eastAsia"/>
          <w:kern w:val="0"/>
          <w:sz w:val="32"/>
          <w:szCs w:val="32"/>
        </w:rPr>
        <w:t>综合</w:t>
      </w:r>
    </w:p>
    <w:p w:rsidR="007D45D9" w:rsidRPr="00B00092" w:rsidRDefault="007D45D9" w:rsidP="00B00092">
      <w:pPr>
        <w:spacing w:line="360" w:lineRule="auto"/>
        <w:rPr>
          <w:rFonts w:ascii="宋体" w:cs="宋体"/>
          <w:kern w:val="0"/>
          <w:sz w:val="24"/>
        </w:rPr>
      </w:pPr>
    </w:p>
    <w:p w:rsidR="007D45D9" w:rsidRPr="00B00092" w:rsidRDefault="007D45D9" w:rsidP="00DB0002">
      <w:pPr>
        <w:spacing w:line="360" w:lineRule="auto"/>
        <w:ind w:firstLineChars="196" w:firstLine="472"/>
        <w:rPr>
          <w:rFonts w:ascii="宋体" w:cs="宋体"/>
          <w:b/>
          <w:kern w:val="0"/>
          <w:sz w:val="24"/>
        </w:rPr>
      </w:pPr>
      <w:r w:rsidRPr="00B00092">
        <w:rPr>
          <w:rFonts w:ascii="宋体" w:hAnsi="宋体" w:cs="宋体" w:hint="eastAsia"/>
          <w:b/>
          <w:kern w:val="0"/>
          <w:sz w:val="24"/>
        </w:rPr>
        <w:t>Ⅰ。考试性质</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Pr>
          <w:rFonts w:ascii="宋体" w:hAnsi="宋体" w:cs="宋体" w:hint="eastAsia"/>
          <w:kern w:val="0"/>
          <w:sz w:val="24"/>
        </w:rPr>
        <w:t>心理学专业综合考试是为高等院校招收应用心理</w:t>
      </w:r>
      <w:r w:rsidRPr="00B00092">
        <w:rPr>
          <w:rFonts w:ascii="宋体" w:hAnsi="宋体" w:cs="宋体" w:hint="eastAsia"/>
          <w:kern w:val="0"/>
          <w:sz w:val="24"/>
        </w:rPr>
        <w:t>专业的硕士研究生而设置具有选拔性质的考试科目，其目的是科学、公平、有效地测试考生是否具有备继续攻读硕士学位所需要的基础知识和基础技能，评价的标准是高等学校</w:t>
      </w:r>
      <w:r>
        <w:rPr>
          <w:rFonts w:ascii="宋体" w:hAnsi="宋体" w:cs="宋体" w:hint="eastAsia"/>
          <w:kern w:val="0"/>
          <w:sz w:val="24"/>
        </w:rPr>
        <w:t>心理</w:t>
      </w:r>
      <w:r w:rsidRPr="00B00092">
        <w:rPr>
          <w:rFonts w:ascii="宋体" w:hAnsi="宋体" w:cs="宋体" w:hint="eastAsia"/>
          <w:kern w:val="0"/>
          <w:sz w:val="24"/>
        </w:rPr>
        <w:t>学专业优秀本科毕业生能达到的及格或及格以上水平，以利于各高等院校和科研院所择优选拔，确保硕士研究生的招生质量。</w:t>
      </w:r>
    </w:p>
    <w:p w:rsidR="007D45D9" w:rsidRPr="00B00092" w:rsidRDefault="007D45D9" w:rsidP="00B00092">
      <w:pPr>
        <w:spacing w:line="360" w:lineRule="auto"/>
        <w:rPr>
          <w:rFonts w:ascii="宋体" w:cs="宋体"/>
          <w:b/>
          <w:kern w:val="0"/>
          <w:sz w:val="24"/>
        </w:rPr>
      </w:pPr>
      <w:r>
        <w:rPr>
          <w:rFonts w:ascii="宋体" w:hAnsi="宋体" w:cs="宋体"/>
          <w:b/>
          <w:kern w:val="0"/>
          <w:sz w:val="24"/>
        </w:rPr>
        <w:t xml:space="preserve">    </w:t>
      </w:r>
      <w:r w:rsidRPr="00B00092">
        <w:rPr>
          <w:rFonts w:ascii="宋体" w:hAnsi="宋体" w:cs="宋体" w:hint="eastAsia"/>
          <w:b/>
          <w:kern w:val="0"/>
          <w:sz w:val="24"/>
        </w:rPr>
        <w:t>Ⅱ。考查目标</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Pr>
          <w:rFonts w:ascii="宋体" w:hAnsi="宋体" w:cs="宋体" w:hint="eastAsia"/>
          <w:kern w:val="0"/>
          <w:sz w:val="24"/>
        </w:rPr>
        <w:t>心理学专业</w:t>
      </w:r>
      <w:r w:rsidRPr="00B00092">
        <w:rPr>
          <w:rFonts w:ascii="宋体" w:hAnsi="宋体" w:cs="宋体" w:hint="eastAsia"/>
          <w:kern w:val="0"/>
          <w:sz w:val="24"/>
        </w:rPr>
        <w:t>综合考试范围为</w:t>
      </w:r>
      <w:r>
        <w:rPr>
          <w:rFonts w:ascii="宋体" w:hAnsi="宋体" w:cs="宋体" w:hint="eastAsia"/>
          <w:kern w:val="0"/>
          <w:sz w:val="24"/>
        </w:rPr>
        <w:t>医学心理学和临床医学导论。要求考生系统掌握</w:t>
      </w:r>
      <w:r w:rsidRPr="00B00092">
        <w:rPr>
          <w:rFonts w:ascii="宋体" w:hAnsi="宋体" w:cs="宋体" w:hint="eastAsia"/>
          <w:kern w:val="0"/>
          <w:sz w:val="24"/>
        </w:rPr>
        <w:t>医学</w:t>
      </w:r>
      <w:r>
        <w:rPr>
          <w:rFonts w:ascii="宋体" w:hAnsi="宋体" w:cs="宋体" w:hint="eastAsia"/>
          <w:kern w:val="0"/>
          <w:sz w:val="24"/>
        </w:rPr>
        <w:t>心理学</w:t>
      </w:r>
      <w:r w:rsidRPr="00B00092">
        <w:rPr>
          <w:rFonts w:ascii="宋体" w:hAnsi="宋体" w:cs="宋体" w:hint="eastAsia"/>
          <w:kern w:val="0"/>
          <w:sz w:val="24"/>
        </w:rPr>
        <w:t>中的基本理论、基本知识和基本技能，能够运用所学的基本理论、基本知识和基本技能综合分析、判断和解决有关理论问题和实际问题。</w:t>
      </w:r>
    </w:p>
    <w:p w:rsidR="007D45D9" w:rsidRPr="00B00092" w:rsidRDefault="007D45D9" w:rsidP="00B00092">
      <w:pPr>
        <w:spacing w:line="360" w:lineRule="auto"/>
        <w:rPr>
          <w:rFonts w:ascii="宋体" w:cs="宋体"/>
          <w:b/>
          <w:kern w:val="0"/>
          <w:sz w:val="24"/>
        </w:rPr>
      </w:pPr>
      <w:r>
        <w:rPr>
          <w:rFonts w:ascii="宋体" w:hAnsi="宋体" w:cs="宋体"/>
          <w:b/>
          <w:kern w:val="0"/>
          <w:sz w:val="24"/>
        </w:rPr>
        <w:t xml:space="preserve">    </w:t>
      </w:r>
      <w:r w:rsidRPr="00B00092">
        <w:rPr>
          <w:rFonts w:ascii="宋体" w:hAnsi="宋体" w:cs="宋体" w:hint="eastAsia"/>
          <w:b/>
          <w:kern w:val="0"/>
          <w:sz w:val="24"/>
        </w:rPr>
        <w:t>Ⅲ。考试形式和试卷结构</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hint="eastAsia"/>
          <w:kern w:val="0"/>
          <w:sz w:val="24"/>
        </w:rPr>
        <w:t>一、试卷满分及考试时间</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hint="eastAsia"/>
          <w:kern w:val="0"/>
          <w:sz w:val="24"/>
        </w:rPr>
        <w:t>本试卷满分为</w:t>
      </w:r>
      <w:r w:rsidRPr="00B00092">
        <w:rPr>
          <w:rFonts w:ascii="宋体" w:hAnsi="宋体" w:cs="宋体"/>
          <w:kern w:val="0"/>
          <w:sz w:val="24"/>
        </w:rPr>
        <w:t>300</w:t>
      </w:r>
      <w:r w:rsidRPr="00B00092">
        <w:rPr>
          <w:rFonts w:ascii="宋体" w:hAnsi="宋体" w:cs="宋体" w:hint="eastAsia"/>
          <w:kern w:val="0"/>
          <w:sz w:val="24"/>
        </w:rPr>
        <w:t>分，考试时间为</w:t>
      </w:r>
      <w:r w:rsidRPr="00B00092">
        <w:rPr>
          <w:rFonts w:ascii="宋体" w:hAnsi="宋体" w:cs="宋体"/>
          <w:kern w:val="0"/>
          <w:sz w:val="24"/>
        </w:rPr>
        <w:t>180</w:t>
      </w:r>
      <w:r w:rsidRPr="00B00092">
        <w:rPr>
          <w:rFonts w:ascii="宋体" w:hAnsi="宋体" w:cs="宋体" w:hint="eastAsia"/>
          <w:kern w:val="0"/>
          <w:sz w:val="24"/>
        </w:rPr>
        <w:t>分钟。</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hint="eastAsia"/>
          <w:kern w:val="0"/>
          <w:sz w:val="24"/>
        </w:rPr>
        <w:t>二、答题方式</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hint="eastAsia"/>
          <w:kern w:val="0"/>
          <w:sz w:val="24"/>
        </w:rPr>
        <w:t>答题方式为闭卷、笔试。</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hint="eastAsia"/>
          <w:kern w:val="0"/>
          <w:sz w:val="24"/>
        </w:rPr>
        <w:t>三、试卷内容结构</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Pr>
          <w:rFonts w:ascii="宋体" w:hAnsi="宋体" w:cs="宋体" w:hint="eastAsia"/>
          <w:kern w:val="0"/>
          <w:sz w:val="24"/>
        </w:rPr>
        <w:t>临床</w:t>
      </w:r>
      <w:r w:rsidRPr="00B00092">
        <w:rPr>
          <w:rFonts w:ascii="宋体" w:hAnsi="宋体" w:cs="宋体" w:hint="eastAsia"/>
          <w:kern w:val="0"/>
          <w:sz w:val="24"/>
        </w:rPr>
        <w:t>医学</w:t>
      </w:r>
      <w:r>
        <w:rPr>
          <w:rFonts w:ascii="宋体" w:hAnsi="宋体" w:cs="宋体" w:hint="eastAsia"/>
          <w:kern w:val="0"/>
          <w:sz w:val="24"/>
        </w:rPr>
        <w:t>导论</w:t>
      </w:r>
      <w:r w:rsidRPr="00B00092">
        <w:rPr>
          <w:rFonts w:ascii="宋体" w:hAnsi="宋体" w:cs="宋体"/>
          <w:kern w:val="0"/>
          <w:sz w:val="24"/>
        </w:rPr>
        <w:t xml:space="preserve"> </w:t>
      </w:r>
      <w:r w:rsidRPr="00B00092">
        <w:rPr>
          <w:rFonts w:ascii="宋体" w:hAnsi="宋体" w:cs="宋体" w:hint="eastAsia"/>
          <w:kern w:val="0"/>
          <w:sz w:val="24"/>
        </w:rPr>
        <w:t>约</w:t>
      </w:r>
      <w:r>
        <w:rPr>
          <w:rFonts w:ascii="宋体" w:hAnsi="宋体" w:cs="宋体"/>
          <w:kern w:val="0"/>
          <w:sz w:val="24"/>
        </w:rPr>
        <w:t>20</w:t>
      </w:r>
      <w:r w:rsidRPr="00B00092">
        <w:rPr>
          <w:rFonts w:ascii="宋体" w:hAnsi="宋体" w:cs="宋体"/>
          <w:kern w:val="0"/>
          <w:sz w:val="24"/>
        </w:rPr>
        <w:t>%</w:t>
      </w:r>
      <w:bookmarkStart w:id="0" w:name="_GoBack"/>
      <w:bookmarkEnd w:id="0"/>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Pr>
          <w:rFonts w:ascii="宋体" w:hAnsi="宋体" w:cs="宋体" w:hint="eastAsia"/>
          <w:kern w:val="0"/>
          <w:sz w:val="24"/>
        </w:rPr>
        <w:t>医学心理学</w:t>
      </w:r>
      <w:r>
        <w:rPr>
          <w:rFonts w:ascii="宋体" w:hAnsi="宋体" w:cs="宋体"/>
          <w:kern w:val="0"/>
          <w:sz w:val="24"/>
        </w:rPr>
        <w:t xml:space="preserve">  </w:t>
      </w:r>
      <w:r>
        <w:rPr>
          <w:rFonts w:ascii="宋体" w:hAnsi="宋体" w:cs="宋体" w:hint="eastAsia"/>
          <w:kern w:val="0"/>
          <w:sz w:val="24"/>
        </w:rPr>
        <w:t>约</w:t>
      </w:r>
      <w:r>
        <w:rPr>
          <w:rFonts w:ascii="宋体" w:hAnsi="宋体" w:cs="宋体"/>
          <w:kern w:val="0"/>
          <w:sz w:val="24"/>
        </w:rPr>
        <w:t>80%</w:t>
      </w:r>
    </w:p>
    <w:p w:rsidR="007D45D9" w:rsidRDefault="007D45D9" w:rsidP="006250FD">
      <w:pPr>
        <w:spacing w:line="360" w:lineRule="auto"/>
        <w:ind w:firstLine="470"/>
        <w:rPr>
          <w:rFonts w:ascii="宋体" w:cs="宋体"/>
          <w:kern w:val="0"/>
          <w:sz w:val="24"/>
        </w:rPr>
      </w:pPr>
      <w:r w:rsidRPr="00B00092">
        <w:rPr>
          <w:rFonts w:ascii="宋体" w:hAnsi="宋体" w:cs="宋体" w:hint="eastAsia"/>
          <w:kern w:val="0"/>
          <w:sz w:val="24"/>
        </w:rPr>
        <w:t>四、试卷题型结构</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A</w:t>
      </w:r>
      <w:r w:rsidRPr="00B00092">
        <w:rPr>
          <w:rFonts w:ascii="宋体" w:hAnsi="宋体" w:cs="宋体" w:hint="eastAsia"/>
          <w:kern w:val="0"/>
          <w:sz w:val="24"/>
        </w:rPr>
        <w:t>型题</w:t>
      </w:r>
      <w:r>
        <w:rPr>
          <w:rFonts w:ascii="宋体" w:hAnsi="宋体" w:cs="宋体"/>
          <w:kern w:val="0"/>
          <w:sz w:val="24"/>
        </w:rPr>
        <w:t xml:space="preserve"> </w:t>
      </w:r>
      <w:r>
        <w:rPr>
          <w:rFonts w:ascii="宋体" w:hAnsi="宋体" w:cs="宋体" w:hint="eastAsia"/>
          <w:kern w:val="0"/>
          <w:sz w:val="24"/>
        </w:rPr>
        <w:t>名词解释</w:t>
      </w:r>
      <w:r>
        <w:rPr>
          <w:rFonts w:ascii="宋体" w:hAnsi="宋体" w:cs="宋体"/>
          <w:kern w:val="0"/>
          <w:sz w:val="24"/>
        </w:rPr>
        <w:t xml:space="preserve"> </w:t>
      </w:r>
      <w:r>
        <w:rPr>
          <w:rFonts w:ascii="宋体" w:hAnsi="宋体" w:cs="宋体" w:hint="eastAsia"/>
          <w:kern w:val="0"/>
          <w:sz w:val="24"/>
        </w:rPr>
        <w:t>共</w:t>
      </w:r>
      <w:r>
        <w:rPr>
          <w:rFonts w:ascii="宋体" w:hAnsi="宋体" w:cs="宋体"/>
          <w:kern w:val="0"/>
          <w:sz w:val="24"/>
        </w:rPr>
        <w:t>10</w:t>
      </w:r>
      <w:r>
        <w:rPr>
          <w:rFonts w:ascii="宋体" w:hAnsi="宋体" w:cs="宋体" w:hint="eastAsia"/>
          <w:kern w:val="0"/>
          <w:sz w:val="24"/>
        </w:rPr>
        <w:t>题</w:t>
      </w:r>
      <w:r>
        <w:rPr>
          <w:rFonts w:ascii="宋体" w:hAnsi="宋体" w:cs="宋体"/>
          <w:kern w:val="0"/>
          <w:sz w:val="24"/>
        </w:rPr>
        <w:t xml:space="preserve"> </w:t>
      </w:r>
      <w:r>
        <w:rPr>
          <w:rFonts w:ascii="宋体" w:hAnsi="宋体" w:cs="宋体" w:hint="eastAsia"/>
          <w:kern w:val="0"/>
          <w:sz w:val="24"/>
        </w:rPr>
        <w:t>每小题</w:t>
      </w:r>
      <w:r>
        <w:rPr>
          <w:rFonts w:ascii="宋体" w:hAnsi="宋体" w:cs="宋体"/>
          <w:kern w:val="0"/>
          <w:sz w:val="24"/>
        </w:rPr>
        <w:t>5</w:t>
      </w:r>
      <w:r>
        <w:rPr>
          <w:rFonts w:ascii="宋体" w:hAnsi="宋体" w:cs="宋体" w:hint="eastAsia"/>
          <w:kern w:val="0"/>
          <w:sz w:val="24"/>
        </w:rPr>
        <w:t>分，共</w:t>
      </w:r>
      <w:r>
        <w:rPr>
          <w:rFonts w:ascii="宋体" w:hAnsi="宋体" w:cs="宋体"/>
          <w:kern w:val="0"/>
          <w:sz w:val="24"/>
        </w:rPr>
        <w:t>50</w:t>
      </w:r>
      <w:r>
        <w:rPr>
          <w:rFonts w:ascii="宋体" w:hAnsi="宋体" w:cs="宋体" w:hint="eastAsia"/>
          <w:kern w:val="0"/>
          <w:sz w:val="24"/>
        </w:rPr>
        <w:t>分</w:t>
      </w:r>
      <w:r w:rsidRPr="00B00092">
        <w:rPr>
          <w:rFonts w:ascii="宋体" w:hAnsi="宋体" w:cs="宋体"/>
          <w:kern w:val="0"/>
          <w:sz w:val="24"/>
        </w:rPr>
        <w:t xml:space="preserve"> </w:t>
      </w:r>
    </w:p>
    <w:p w:rsidR="007D45D9" w:rsidRDefault="007D45D9" w:rsidP="006250FD">
      <w:pPr>
        <w:spacing w:line="360" w:lineRule="auto"/>
        <w:ind w:firstLine="470"/>
        <w:rPr>
          <w:rFonts w:ascii="宋体" w:cs="宋体"/>
          <w:kern w:val="0"/>
          <w:sz w:val="24"/>
        </w:rPr>
      </w:pPr>
      <w:r w:rsidRPr="00B00092">
        <w:rPr>
          <w:rFonts w:ascii="宋体" w:hAnsi="宋体" w:cs="宋体"/>
          <w:kern w:val="0"/>
          <w:sz w:val="24"/>
        </w:rPr>
        <w:t>B</w:t>
      </w:r>
      <w:r w:rsidRPr="00B00092">
        <w:rPr>
          <w:rFonts w:ascii="宋体" w:hAnsi="宋体" w:cs="宋体" w:hint="eastAsia"/>
          <w:kern w:val="0"/>
          <w:sz w:val="24"/>
        </w:rPr>
        <w:t>型题</w:t>
      </w:r>
      <w:r w:rsidRPr="00B00092">
        <w:rPr>
          <w:rFonts w:ascii="宋体" w:hAnsi="宋体" w:cs="宋体"/>
          <w:kern w:val="0"/>
          <w:sz w:val="24"/>
        </w:rPr>
        <w:t xml:space="preserve"> </w:t>
      </w:r>
      <w:r>
        <w:rPr>
          <w:rFonts w:ascii="宋体" w:hAnsi="宋体" w:cs="宋体" w:hint="eastAsia"/>
          <w:kern w:val="0"/>
          <w:sz w:val="24"/>
        </w:rPr>
        <w:t>填空</w:t>
      </w:r>
      <w:r>
        <w:rPr>
          <w:rFonts w:ascii="宋体" w:hAnsi="宋体" w:cs="宋体"/>
          <w:kern w:val="0"/>
          <w:sz w:val="24"/>
        </w:rPr>
        <w:t xml:space="preserve">  </w:t>
      </w:r>
      <w:r>
        <w:rPr>
          <w:rFonts w:ascii="宋体" w:hAnsi="宋体" w:cs="宋体" w:hint="eastAsia"/>
          <w:kern w:val="0"/>
          <w:sz w:val="24"/>
        </w:rPr>
        <w:t>共</w:t>
      </w:r>
      <w:r>
        <w:rPr>
          <w:rFonts w:ascii="宋体" w:hAnsi="宋体" w:cs="宋体"/>
          <w:kern w:val="0"/>
          <w:sz w:val="24"/>
        </w:rPr>
        <w:t>50</w:t>
      </w:r>
      <w:r w:rsidR="008C2FDA">
        <w:rPr>
          <w:rFonts w:ascii="宋体" w:hAnsi="宋体" w:cs="宋体" w:hint="eastAsia"/>
          <w:kern w:val="0"/>
          <w:sz w:val="24"/>
        </w:rPr>
        <w:t xml:space="preserve">空 </w:t>
      </w:r>
      <w:r>
        <w:rPr>
          <w:rFonts w:ascii="宋体" w:hAnsi="宋体" w:cs="宋体"/>
          <w:kern w:val="0"/>
          <w:sz w:val="24"/>
        </w:rPr>
        <w:t xml:space="preserve"> </w:t>
      </w:r>
      <w:r>
        <w:rPr>
          <w:rFonts w:ascii="宋体" w:hAnsi="宋体" w:cs="宋体" w:hint="eastAsia"/>
          <w:kern w:val="0"/>
          <w:sz w:val="24"/>
        </w:rPr>
        <w:t>每</w:t>
      </w:r>
      <w:r w:rsidR="008C2FDA">
        <w:rPr>
          <w:rFonts w:ascii="宋体" w:hAnsi="宋体" w:cs="宋体" w:hint="eastAsia"/>
          <w:kern w:val="0"/>
          <w:sz w:val="24"/>
        </w:rPr>
        <w:t>空</w:t>
      </w:r>
      <w:r>
        <w:rPr>
          <w:rFonts w:ascii="宋体" w:hAnsi="宋体" w:cs="宋体"/>
          <w:kern w:val="0"/>
          <w:sz w:val="24"/>
        </w:rPr>
        <w:t>1</w:t>
      </w:r>
      <w:r>
        <w:rPr>
          <w:rFonts w:ascii="宋体" w:hAnsi="宋体" w:cs="宋体" w:hint="eastAsia"/>
          <w:kern w:val="0"/>
          <w:sz w:val="24"/>
        </w:rPr>
        <w:t>分，共</w:t>
      </w:r>
      <w:r w:rsidRPr="006250FD">
        <w:rPr>
          <w:rFonts w:ascii="宋体" w:hAnsi="宋体" w:cs="宋体"/>
          <w:kern w:val="0"/>
          <w:sz w:val="24"/>
        </w:rPr>
        <w:t>50</w:t>
      </w:r>
      <w:r w:rsidRPr="006250FD">
        <w:rPr>
          <w:rFonts w:ascii="宋体" w:hAnsi="宋体" w:cs="宋体" w:hint="eastAsia"/>
          <w:kern w:val="0"/>
          <w:sz w:val="24"/>
        </w:rPr>
        <w:t>分</w:t>
      </w:r>
    </w:p>
    <w:p w:rsidR="007D45D9" w:rsidRDefault="007D45D9" w:rsidP="006250FD">
      <w:pPr>
        <w:spacing w:line="360" w:lineRule="auto"/>
        <w:ind w:firstLine="470"/>
        <w:rPr>
          <w:rFonts w:ascii="宋体" w:cs="宋体"/>
          <w:kern w:val="0"/>
          <w:sz w:val="24"/>
        </w:rPr>
      </w:pPr>
      <w:r>
        <w:rPr>
          <w:rFonts w:ascii="宋体" w:hAnsi="宋体" w:cs="宋体"/>
          <w:kern w:val="0"/>
          <w:sz w:val="24"/>
        </w:rPr>
        <w:t>C</w:t>
      </w:r>
      <w:r>
        <w:rPr>
          <w:rFonts w:ascii="宋体" w:hAnsi="宋体" w:cs="宋体" w:hint="eastAsia"/>
          <w:kern w:val="0"/>
          <w:sz w:val="24"/>
        </w:rPr>
        <w:t>型题</w:t>
      </w:r>
      <w:r>
        <w:rPr>
          <w:rFonts w:ascii="宋体" w:hAnsi="宋体" w:cs="宋体"/>
          <w:kern w:val="0"/>
          <w:sz w:val="24"/>
        </w:rPr>
        <w:t xml:space="preserve"> </w:t>
      </w:r>
      <w:r>
        <w:rPr>
          <w:rFonts w:ascii="宋体" w:hAnsi="宋体" w:cs="宋体" w:hint="eastAsia"/>
          <w:kern w:val="0"/>
          <w:sz w:val="24"/>
        </w:rPr>
        <w:t>简答题</w:t>
      </w:r>
      <w:r>
        <w:rPr>
          <w:rFonts w:ascii="宋体" w:hAnsi="宋体" w:cs="宋体"/>
          <w:kern w:val="0"/>
          <w:sz w:val="24"/>
        </w:rPr>
        <w:t xml:space="preserve">  </w:t>
      </w:r>
      <w:r>
        <w:rPr>
          <w:rFonts w:ascii="宋体" w:hAnsi="宋体" w:cs="宋体" w:hint="eastAsia"/>
          <w:kern w:val="0"/>
          <w:sz w:val="24"/>
        </w:rPr>
        <w:t>共</w:t>
      </w:r>
      <w:r>
        <w:rPr>
          <w:rFonts w:ascii="宋体" w:hAnsi="宋体" w:cs="宋体"/>
          <w:kern w:val="0"/>
          <w:sz w:val="24"/>
        </w:rPr>
        <w:t>6</w:t>
      </w:r>
      <w:r>
        <w:rPr>
          <w:rFonts w:ascii="宋体" w:hAnsi="宋体" w:cs="宋体" w:hint="eastAsia"/>
          <w:kern w:val="0"/>
          <w:sz w:val="24"/>
        </w:rPr>
        <w:t>题</w:t>
      </w:r>
      <w:r>
        <w:rPr>
          <w:rFonts w:ascii="宋体" w:hAnsi="宋体" w:cs="宋体"/>
          <w:kern w:val="0"/>
          <w:sz w:val="24"/>
        </w:rPr>
        <w:t xml:space="preserve"> </w:t>
      </w:r>
      <w:r w:rsidRPr="00B00092">
        <w:rPr>
          <w:rFonts w:ascii="宋体" w:hAnsi="宋体" w:cs="宋体" w:hint="eastAsia"/>
          <w:kern w:val="0"/>
          <w:sz w:val="24"/>
        </w:rPr>
        <w:t>每小题</w:t>
      </w:r>
      <w:r>
        <w:rPr>
          <w:rFonts w:ascii="宋体" w:hAnsi="宋体" w:cs="宋体"/>
          <w:kern w:val="0"/>
          <w:sz w:val="24"/>
        </w:rPr>
        <w:t>10</w:t>
      </w:r>
      <w:r w:rsidRPr="00B00092">
        <w:rPr>
          <w:rFonts w:ascii="宋体" w:hAnsi="宋体" w:cs="宋体" w:hint="eastAsia"/>
          <w:kern w:val="0"/>
          <w:sz w:val="24"/>
        </w:rPr>
        <w:t>分，</w:t>
      </w:r>
      <w:r>
        <w:rPr>
          <w:rFonts w:ascii="宋体" w:hAnsi="宋体" w:cs="宋体" w:hint="eastAsia"/>
          <w:kern w:val="0"/>
          <w:sz w:val="24"/>
        </w:rPr>
        <w:t>共</w:t>
      </w:r>
      <w:r>
        <w:rPr>
          <w:rFonts w:ascii="宋体" w:hAnsi="宋体" w:cs="宋体"/>
          <w:kern w:val="0"/>
          <w:sz w:val="24"/>
        </w:rPr>
        <w:t>60</w:t>
      </w:r>
      <w:r w:rsidRPr="00B00092">
        <w:rPr>
          <w:rFonts w:ascii="宋体" w:hAnsi="宋体" w:cs="宋体" w:hint="eastAsia"/>
          <w:kern w:val="0"/>
          <w:sz w:val="24"/>
        </w:rPr>
        <w:t>分</w:t>
      </w:r>
    </w:p>
    <w:p w:rsidR="007D45D9" w:rsidRPr="00B00092" w:rsidRDefault="007D45D9" w:rsidP="006250FD">
      <w:pPr>
        <w:spacing w:line="360" w:lineRule="auto"/>
        <w:ind w:firstLine="470"/>
        <w:rPr>
          <w:rFonts w:ascii="宋体" w:cs="宋体"/>
          <w:kern w:val="0"/>
          <w:sz w:val="24"/>
        </w:rPr>
      </w:pPr>
      <w:r>
        <w:rPr>
          <w:rFonts w:ascii="宋体" w:hAnsi="宋体" w:cs="宋体"/>
          <w:kern w:val="0"/>
          <w:sz w:val="24"/>
        </w:rPr>
        <w:t>D</w:t>
      </w:r>
      <w:r>
        <w:rPr>
          <w:rFonts w:ascii="宋体" w:hAnsi="宋体" w:cs="宋体" w:hint="eastAsia"/>
          <w:kern w:val="0"/>
          <w:sz w:val="24"/>
        </w:rPr>
        <w:t>型题</w:t>
      </w:r>
      <w:r>
        <w:rPr>
          <w:rFonts w:ascii="宋体" w:hAnsi="宋体" w:cs="宋体"/>
          <w:kern w:val="0"/>
          <w:sz w:val="24"/>
        </w:rPr>
        <w:t xml:space="preserve"> </w:t>
      </w:r>
      <w:r>
        <w:rPr>
          <w:rFonts w:ascii="宋体" w:hAnsi="宋体" w:cs="宋体" w:hint="eastAsia"/>
          <w:kern w:val="0"/>
          <w:sz w:val="24"/>
        </w:rPr>
        <w:t>问答题</w:t>
      </w:r>
      <w:r>
        <w:rPr>
          <w:rFonts w:ascii="宋体" w:hAnsi="宋体" w:cs="宋体"/>
          <w:kern w:val="0"/>
          <w:sz w:val="24"/>
        </w:rPr>
        <w:t xml:space="preserve">  </w:t>
      </w:r>
      <w:r>
        <w:rPr>
          <w:rFonts w:ascii="宋体" w:hAnsi="宋体" w:cs="宋体" w:hint="eastAsia"/>
          <w:kern w:val="0"/>
          <w:sz w:val="24"/>
        </w:rPr>
        <w:t>共</w:t>
      </w:r>
      <w:r>
        <w:rPr>
          <w:rFonts w:ascii="宋体" w:hAnsi="宋体" w:cs="宋体"/>
          <w:kern w:val="0"/>
          <w:sz w:val="24"/>
        </w:rPr>
        <w:t>4</w:t>
      </w:r>
      <w:r>
        <w:rPr>
          <w:rFonts w:ascii="宋体" w:hAnsi="宋体" w:cs="宋体" w:hint="eastAsia"/>
          <w:kern w:val="0"/>
          <w:sz w:val="24"/>
        </w:rPr>
        <w:t>题</w:t>
      </w:r>
      <w:r>
        <w:rPr>
          <w:rFonts w:ascii="宋体" w:hAnsi="宋体" w:cs="宋体"/>
          <w:kern w:val="0"/>
          <w:sz w:val="24"/>
        </w:rPr>
        <w:t xml:space="preserve"> </w:t>
      </w:r>
      <w:r w:rsidRPr="00B00092">
        <w:rPr>
          <w:rFonts w:ascii="宋体" w:hAnsi="宋体" w:cs="宋体" w:hint="eastAsia"/>
          <w:kern w:val="0"/>
          <w:sz w:val="24"/>
        </w:rPr>
        <w:t>每小题</w:t>
      </w:r>
      <w:r>
        <w:rPr>
          <w:rFonts w:ascii="宋体" w:hAnsi="宋体" w:cs="宋体"/>
          <w:kern w:val="0"/>
          <w:sz w:val="24"/>
        </w:rPr>
        <w:t>20</w:t>
      </w:r>
      <w:r w:rsidRPr="00B00092">
        <w:rPr>
          <w:rFonts w:ascii="宋体" w:hAnsi="宋体" w:cs="宋体" w:hint="eastAsia"/>
          <w:kern w:val="0"/>
          <w:sz w:val="24"/>
        </w:rPr>
        <w:t>分，</w:t>
      </w:r>
      <w:r>
        <w:rPr>
          <w:rFonts w:ascii="宋体" w:hAnsi="宋体" w:cs="宋体" w:hint="eastAsia"/>
          <w:kern w:val="0"/>
          <w:sz w:val="24"/>
        </w:rPr>
        <w:t>共</w:t>
      </w:r>
      <w:r>
        <w:rPr>
          <w:rFonts w:ascii="宋体" w:hAnsi="宋体" w:cs="宋体"/>
          <w:kern w:val="0"/>
          <w:sz w:val="24"/>
        </w:rPr>
        <w:t>80</w:t>
      </w:r>
      <w:r w:rsidRPr="00B00092">
        <w:rPr>
          <w:rFonts w:ascii="宋体" w:hAnsi="宋体" w:cs="宋体" w:hint="eastAsia"/>
          <w:kern w:val="0"/>
          <w:sz w:val="24"/>
        </w:rPr>
        <w:t>分</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X</w:t>
      </w:r>
      <w:r w:rsidRPr="00B00092">
        <w:rPr>
          <w:rFonts w:ascii="宋体" w:hAnsi="宋体" w:cs="宋体" w:hint="eastAsia"/>
          <w:kern w:val="0"/>
          <w:sz w:val="24"/>
        </w:rPr>
        <w:t>型题</w:t>
      </w:r>
      <w:r w:rsidRPr="00B00092">
        <w:rPr>
          <w:rFonts w:ascii="宋体" w:hAnsi="宋体" w:cs="宋体"/>
          <w:kern w:val="0"/>
          <w:sz w:val="24"/>
        </w:rPr>
        <w:t xml:space="preserve"> </w:t>
      </w:r>
      <w:r>
        <w:rPr>
          <w:rFonts w:ascii="宋体" w:hAnsi="宋体" w:cs="宋体" w:hint="eastAsia"/>
          <w:kern w:val="0"/>
          <w:sz w:val="24"/>
        </w:rPr>
        <w:t>论述题</w:t>
      </w:r>
      <w:r>
        <w:rPr>
          <w:rFonts w:ascii="宋体" w:hAnsi="宋体" w:cs="宋体"/>
          <w:kern w:val="0"/>
          <w:sz w:val="24"/>
        </w:rPr>
        <w:t xml:space="preserve">  </w:t>
      </w:r>
      <w:r w:rsidRPr="00B00092">
        <w:rPr>
          <w:rFonts w:ascii="宋体" w:hAnsi="宋体" w:cs="宋体" w:hint="eastAsia"/>
          <w:kern w:val="0"/>
          <w:sz w:val="24"/>
        </w:rPr>
        <w:t>共</w:t>
      </w:r>
      <w:r>
        <w:rPr>
          <w:rFonts w:ascii="宋体" w:hAnsi="宋体" w:cs="宋体"/>
          <w:kern w:val="0"/>
          <w:sz w:val="24"/>
        </w:rPr>
        <w:t>2</w:t>
      </w:r>
      <w:r>
        <w:rPr>
          <w:rFonts w:ascii="宋体" w:hAnsi="宋体" w:cs="宋体" w:hint="eastAsia"/>
          <w:kern w:val="0"/>
          <w:sz w:val="24"/>
        </w:rPr>
        <w:t>题，</w:t>
      </w:r>
      <w:r w:rsidRPr="00B00092">
        <w:rPr>
          <w:rFonts w:ascii="宋体" w:hAnsi="宋体" w:cs="宋体" w:hint="eastAsia"/>
          <w:kern w:val="0"/>
          <w:sz w:val="24"/>
        </w:rPr>
        <w:t>每小题</w:t>
      </w:r>
      <w:r w:rsidR="008C2FDA">
        <w:rPr>
          <w:rFonts w:ascii="宋体" w:hAnsi="宋体" w:cs="宋体" w:hint="eastAsia"/>
          <w:kern w:val="0"/>
          <w:sz w:val="24"/>
        </w:rPr>
        <w:t>30</w:t>
      </w:r>
      <w:r w:rsidRPr="00B00092">
        <w:rPr>
          <w:rFonts w:ascii="宋体" w:hAnsi="宋体" w:cs="宋体" w:hint="eastAsia"/>
          <w:kern w:val="0"/>
          <w:sz w:val="24"/>
        </w:rPr>
        <w:t>分</w:t>
      </w:r>
      <w:r>
        <w:rPr>
          <w:rFonts w:ascii="宋体" w:hAnsi="宋体" w:cs="宋体" w:hint="eastAsia"/>
          <w:kern w:val="0"/>
          <w:sz w:val="24"/>
        </w:rPr>
        <w:t>，</w:t>
      </w:r>
      <w:r w:rsidRPr="00B00092">
        <w:rPr>
          <w:rFonts w:ascii="宋体" w:hAnsi="宋体" w:cs="宋体" w:hint="eastAsia"/>
          <w:kern w:val="0"/>
          <w:sz w:val="24"/>
        </w:rPr>
        <w:t>共</w:t>
      </w:r>
      <w:r>
        <w:rPr>
          <w:rFonts w:ascii="宋体" w:hAnsi="宋体" w:cs="宋体"/>
          <w:kern w:val="0"/>
          <w:sz w:val="24"/>
        </w:rPr>
        <w:t>60</w:t>
      </w:r>
      <w:r w:rsidRPr="00B00092">
        <w:rPr>
          <w:rFonts w:ascii="宋体" w:hAnsi="宋体" w:cs="宋体" w:hint="eastAsia"/>
          <w:kern w:val="0"/>
          <w:sz w:val="24"/>
        </w:rPr>
        <w:t>分</w:t>
      </w:r>
    </w:p>
    <w:p w:rsidR="007D45D9" w:rsidRPr="00B00092" w:rsidRDefault="007D45D9" w:rsidP="00B00092">
      <w:pPr>
        <w:spacing w:line="360" w:lineRule="auto"/>
        <w:rPr>
          <w:rFonts w:ascii="宋体" w:cs="宋体"/>
          <w:b/>
          <w:kern w:val="0"/>
          <w:sz w:val="24"/>
        </w:rPr>
      </w:pPr>
      <w:r>
        <w:rPr>
          <w:rFonts w:ascii="宋体" w:hAnsi="宋体" w:cs="宋体"/>
          <w:kern w:val="0"/>
          <w:sz w:val="24"/>
        </w:rPr>
        <w:t xml:space="preserve">    </w:t>
      </w:r>
      <w:r w:rsidRPr="00B00092">
        <w:rPr>
          <w:rFonts w:ascii="宋体" w:hAnsi="宋体" w:cs="宋体" w:hint="eastAsia"/>
          <w:b/>
          <w:kern w:val="0"/>
          <w:sz w:val="24"/>
        </w:rPr>
        <w:t>Ⅳ。考查内容</w:t>
      </w:r>
    </w:p>
    <w:p w:rsidR="00DB0002" w:rsidRDefault="007D45D9" w:rsidP="00DB0002">
      <w:pPr>
        <w:spacing w:line="360" w:lineRule="auto"/>
        <w:ind w:firstLine="465"/>
        <w:rPr>
          <w:rFonts w:ascii="宋体" w:hAnsi="宋体" w:cs="宋体"/>
          <w:kern w:val="0"/>
          <w:sz w:val="24"/>
        </w:rPr>
      </w:pPr>
      <w:r>
        <w:rPr>
          <w:rFonts w:ascii="宋体" w:hAnsi="宋体" w:cs="宋体" w:hint="eastAsia"/>
          <w:kern w:val="0"/>
          <w:sz w:val="24"/>
        </w:rPr>
        <w:t>一、医</w:t>
      </w:r>
      <w:r>
        <w:rPr>
          <w:rFonts w:ascii="宋体" w:hAnsi="宋体" w:cs="宋体"/>
          <w:kern w:val="0"/>
          <w:sz w:val="24"/>
        </w:rPr>
        <w:t xml:space="preserve"> </w:t>
      </w:r>
      <w:r>
        <w:rPr>
          <w:rFonts w:ascii="宋体" w:hAnsi="宋体" w:cs="宋体" w:hint="eastAsia"/>
          <w:kern w:val="0"/>
          <w:sz w:val="24"/>
        </w:rPr>
        <w:t>学</w:t>
      </w:r>
      <w:r>
        <w:rPr>
          <w:rFonts w:ascii="宋体" w:hAnsi="宋体" w:cs="宋体"/>
          <w:kern w:val="0"/>
          <w:sz w:val="24"/>
        </w:rPr>
        <w:t xml:space="preserve"> </w:t>
      </w:r>
      <w:r>
        <w:rPr>
          <w:rFonts w:ascii="宋体" w:hAnsi="宋体" w:cs="宋体" w:hint="eastAsia"/>
          <w:kern w:val="0"/>
          <w:sz w:val="24"/>
        </w:rPr>
        <w:t>心</w:t>
      </w:r>
      <w:r>
        <w:rPr>
          <w:rFonts w:ascii="宋体" w:hAnsi="宋体" w:cs="宋体"/>
          <w:kern w:val="0"/>
          <w:sz w:val="24"/>
        </w:rPr>
        <w:t xml:space="preserve"> </w:t>
      </w:r>
      <w:r>
        <w:rPr>
          <w:rFonts w:ascii="宋体" w:hAnsi="宋体" w:cs="宋体" w:hint="eastAsia"/>
          <w:kern w:val="0"/>
          <w:sz w:val="24"/>
        </w:rPr>
        <w:t>理</w:t>
      </w:r>
      <w:r>
        <w:rPr>
          <w:rFonts w:ascii="宋体" w:hAnsi="宋体" w:cs="宋体"/>
          <w:kern w:val="0"/>
          <w:sz w:val="24"/>
        </w:rPr>
        <w:t xml:space="preserve"> </w:t>
      </w:r>
      <w:r>
        <w:rPr>
          <w:rFonts w:ascii="宋体" w:hAnsi="宋体" w:cs="宋体" w:hint="eastAsia"/>
          <w:kern w:val="0"/>
          <w:sz w:val="24"/>
        </w:rPr>
        <w:t>学</w:t>
      </w:r>
    </w:p>
    <w:p w:rsidR="007D45D9" w:rsidRPr="00B00092" w:rsidRDefault="007D45D9" w:rsidP="00DB0002">
      <w:pPr>
        <w:spacing w:line="360" w:lineRule="auto"/>
        <w:ind w:firstLine="465"/>
        <w:rPr>
          <w:rFonts w:ascii="宋体" w:cs="宋体"/>
          <w:kern w:val="0"/>
          <w:sz w:val="24"/>
        </w:rPr>
      </w:pPr>
      <w:r w:rsidRPr="00B00092">
        <w:rPr>
          <w:rFonts w:ascii="宋体" w:hAnsi="宋体" w:cs="宋体"/>
          <w:kern w:val="0"/>
          <w:sz w:val="24"/>
        </w:rPr>
        <w:lastRenderedPageBreak/>
        <w:t>(</w:t>
      </w:r>
      <w:r w:rsidRPr="00B00092">
        <w:rPr>
          <w:rFonts w:ascii="宋体" w:hAnsi="宋体" w:cs="宋体" w:hint="eastAsia"/>
          <w:kern w:val="0"/>
          <w:sz w:val="24"/>
        </w:rPr>
        <w:t>一</w:t>
      </w:r>
      <w:r w:rsidRPr="00B00092">
        <w:rPr>
          <w:rFonts w:ascii="宋体" w:hAnsi="宋体" w:cs="宋体"/>
          <w:kern w:val="0"/>
          <w:sz w:val="24"/>
        </w:rPr>
        <w:t>)</w:t>
      </w:r>
      <w:r>
        <w:rPr>
          <w:rFonts w:ascii="宋体" w:hAnsi="宋体" w:cs="宋体" w:hint="eastAsia"/>
          <w:kern w:val="0"/>
          <w:sz w:val="24"/>
        </w:rPr>
        <w:t>绪论</w:t>
      </w:r>
    </w:p>
    <w:p w:rsidR="007D45D9" w:rsidRDefault="007D45D9" w:rsidP="00C049AD">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医学心理学概况</w:t>
      </w:r>
    </w:p>
    <w:p w:rsidR="007D45D9" w:rsidRDefault="007D45D9" w:rsidP="00C049AD">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）定义、范围、性质及目的</w:t>
      </w:r>
    </w:p>
    <w:p w:rsidR="007D45D9" w:rsidRDefault="007D45D9" w:rsidP="00C049AD">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医学心理学的相关学科</w:t>
      </w:r>
    </w:p>
    <w:p w:rsidR="007D45D9" w:rsidRDefault="007D45D9" w:rsidP="00C049AD">
      <w:pPr>
        <w:spacing w:line="360" w:lineRule="auto"/>
        <w:ind w:firstLine="470"/>
        <w:rPr>
          <w:rFonts w:ascii="宋体" w:cs="宋体"/>
          <w:kern w:val="0"/>
          <w:sz w:val="24"/>
        </w:rPr>
      </w:pPr>
      <w:r>
        <w:rPr>
          <w:rFonts w:ascii="宋体" w:hAnsi="宋体" w:cs="宋体"/>
          <w:kern w:val="0"/>
          <w:sz w:val="24"/>
        </w:rPr>
        <w:t>2.</w:t>
      </w:r>
      <w:r>
        <w:rPr>
          <w:rFonts w:ascii="宋体" w:hAnsi="宋体" w:cs="宋体" w:hint="eastAsia"/>
          <w:kern w:val="0"/>
          <w:sz w:val="24"/>
        </w:rPr>
        <w:t>医学模式的转变</w:t>
      </w:r>
    </w:p>
    <w:p w:rsidR="007D45D9" w:rsidRDefault="007D45D9" w:rsidP="00C049AD">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）西方医学与生物医学模式</w:t>
      </w:r>
    </w:p>
    <w:p w:rsidR="007D45D9" w:rsidRDefault="007D45D9" w:rsidP="00C049AD">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）医学</w:t>
      </w:r>
      <w:r>
        <w:rPr>
          <w:rFonts w:ascii="宋体" w:cs="宋体"/>
          <w:kern w:val="0"/>
          <w:sz w:val="24"/>
        </w:rPr>
        <w:t>-</w:t>
      </w:r>
      <w:r>
        <w:rPr>
          <w:rFonts w:ascii="宋体" w:hAnsi="宋体" w:cs="宋体" w:hint="eastAsia"/>
          <w:kern w:val="0"/>
          <w:sz w:val="24"/>
        </w:rPr>
        <w:t>心理</w:t>
      </w:r>
      <w:r>
        <w:rPr>
          <w:rFonts w:ascii="宋体" w:cs="宋体"/>
          <w:kern w:val="0"/>
          <w:sz w:val="24"/>
        </w:rPr>
        <w:t>-</w:t>
      </w:r>
      <w:r>
        <w:rPr>
          <w:rFonts w:ascii="宋体" w:hAnsi="宋体" w:cs="宋体" w:hint="eastAsia"/>
          <w:kern w:val="0"/>
          <w:sz w:val="24"/>
        </w:rPr>
        <w:t>社会医学模式</w:t>
      </w:r>
    </w:p>
    <w:p w:rsidR="007D45D9" w:rsidRDefault="007D45D9" w:rsidP="00C049AD">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）医学心理学与我国医学模式的转变</w:t>
      </w:r>
    </w:p>
    <w:p w:rsidR="007D45D9" w:rsidRDefault="007D45D9" w:rsidP="00C049AD">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）医学心理学对疾病与健康的思考</w:t>
      </w:r>
    </w:p>
    <w:p w:rsidR="007D45D9" w:rsidRDefault="007D45D9" w:rsidP="00C049AD">
      <w:pPr>
        <w:spacing w:line="360" w:lineRule="auto"/>
        <w:ind w:firstLine="470"/>
        <w:rPr>
          <w:rFonts w:ascii="宋体" w:cs="宋体"/>
          <w:kern w:val="0"/>
          <w:sz w:val="24"/>
        </w:rPr>
      </w:pPr>
      <w:r>
        <w:rPr>
          <w:rFonts w:ascii="宋体" w:hAnsi="宋体" w:cs="宋体"/>
          <w:kern w:val="0"/>
          <w:sz w:val="24"/>
        </w:rPr>
        <w:t>3.</w:t>
      </w:r>
      <w:r>
        <w:rPr>
          <w:rFonts w:ascii="宋体" w:hAnsi="宋体" w:cs="宋体" w:hint="eastAsia"/>
          <w:kern w:val="0"/>
          <w:sz w:val="24"/>
        </w:rPr>
        <w:t>医学心理学研究方法</w:t>
      </w:r>
    </w:p>
    <w:p w:rsidR="007D45D9" w:rsidRDefault="007D45D9" w:rsidP="00C049AD">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）方法学的特殊性</w:t>
      </w:r>
    </w:p>
    <w:p w:rsidR="007D45D9" w:rsidRDefault="007D45D9" w:rsidP="00C049AD">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）研究过程类型及方法</w:t>
      </w:r>
    </w:p>
    <w:p w:rsidR="007D45D9" w:rsidRDefault="007D45D9" w:rsidP="00C049AD">
      <w:pPr>
        <w:spacing w:line="360" w:lineRule="auto"/>
        <w:ind w:firstLine="470"/>
        <w:rPr>
          <w:rFonts w:ascii="宋体" w:cs="宋体"/>
          <w:kern w:val="0"/>
          <w:sz w:val="24"/>
        </w:rPr>
      </w:pPr>
      <w:r>
        <w:rPr>
          <w:rFonts w:ascii="宋体" w:hAnsi="宋体" w:cs="宋体"/>
          <w:kern w:val="0"/>
          <w:sz w:val="24"/>
        </w:rPr>
        <w:t>4.</w:t>
      </w:r>
      <w:r>
        <w:rPr>
          <w:rFonts w:ascii="宋体" w:hAnsi="宋体" w:cs="宋体" w:hint="eastAsia"/>
          <w:kern w:val="0"/>
          <w:sz w:val="24"/>
        </w:rPr>
        <w:t>医学心理学的现状与发展</w:t>
      </w:r>
    </w:p>
    <w:p w:rsidR="007D45D9" w:rsidRDefault="007D45D9" w:rsidP="00C049AD">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）我国医学心理学产生的背景</w:t>
      </w:r>
    </w:p>
    <w:p w:rsidR="007D45D9" w:rsidRDefault="007D45D9" w:rsidP="00C049AD">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）我国医学心理学科的现状</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）我国医学心理学科发展趋势</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）我国医学心理学工作者的培养</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sidRPr="00B00092">
        <w:rPr>
          <w:rFonts w:ascii="宋体" w:hAnsi="宋体" w:cs="宋体" w:hint="eastAsia"/>
          <w:kern w:val="0"/>
          <w:sz w:val="24"/>
        </w:rPr>
        <w:t>二</w:t>
      </w:r>
      <w:r w:rsidRPr="00B00092">
        <w:rPr>
          <w:rFonts w:ascii="宋体" w:hAnsi="宋体" w:cs="宋体"/>
          <w:kern w:val="0"/>
          <w:sz w:val="24"/>
        </w:rPr>
        <w:t>)</w:t>
      </w:r>
      <w:r>
        <w:rPr>
          <w:rFonts w:ascii="宋体" w:hAnsi="宋体" w:cs="宋体" w:hint="eastAsia"/>
          <w:kern w:val="0"/>
          <w:sz w:val="24"/>
        </w:rPr>
        <w:t>心理学基础</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心理现象及其本质</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）心理现象</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）心理的本质</w:t>
      </w:r>
    </w:p>
    <w:p w:rsidR="007D45D9" w:rsidRDefault="007D45D9" w:rsidP="00F90B78">
      <w:pPr>
        <w:spacing w:line="360" w:lineRule="auto"/>
        <w:ind w:firstLine="470"/>
        <w:rPr>
          <w:rFonts w:ascii="宋体" w:cs="宋体"/>
          <w:kern w:val="0"/>
          <w:sz w:val="24"/>
        </w:rPr>
      </w:pPr>
      <w:r>
        <w:rPr>
          <w:rFonts w:ascii="宋体" w:hAnsi="宋体" w:cs="宋体"/>
          <w:kern w:val="0"/>
          <w:sz w:val="24"/>
        </w:rPr>
        <w:t>2.</w:t>
      </w:r>
      <w:r>
        <w:rPr>
          <w:rFonts w:ascii="宋体" w:hAnsi="宋体" w:cs="宋体" w:hint="eastAsia"/>
          <w:kern w:val="0"/>
          <w:sz w:val="24"/>
        </w:rPr>
        <w:t>认知过程</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）感觉</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2</w:t>
      </w:r>
      <w:r>
        <w:rPr>
          <w:rFonts w:ascii="宋体" w:hAnsi="宋体" w:cs="宋体" w:hint="eastAsia"/>
          <w:kern w:val="0"/>
          <w:sz w:val="24"/>
        </w:rPr>
        <w:t>）知觉</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3</w:t>
      </w:r>
      <w:r>
        <w:rPr>
          <w:rFonts w:ascii="宋体" w:hAnsi="宋体" w:cs="宋体" w:hint="eastAsia"/>
          <w:kern w:val="0"/>
          <w:sz w:val="24"/>
        </w:rPr>
        <w:t>）记忆</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4</w:t>
      </w:r>
      <w:r>
        <w:rPr>
          <w:rFonts w:ascii="宋体" w:hAnsi="宋体" w:cs="宋体" w:hint="eastAsia"/>
          <w:kern w:val="0"/>
          <w:sz w:val="24"/>
        </w:rPr>
        <w:t>）思维</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5</w:t>
      </w:r>
      <w:r>
        <w:rPr>
          <w:rFonts w:ascii="宋体" w:hAnsi="宋体" w:cs="宋体" w:hint="eastAsia"/>
          <w:kern w:val="0"/>
          <w:sz w:val="24"/>
        </w:rPr>
        <w:t>）想象和表象</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6</w:t>
      </w:r>
      <w:r>
        <w:rPr>
          <w:rFonts w:ascii="宋体" w:hAnsi="宋体" w:cs="宋体" w:hint="eastAsia"/>
          <w:kern w:val="0"/>
          <w:sz w:val="24"/>
        </w:rPr>
        <w:t>）注意</w:t>
      </w:r>
    </w:p>
    <w:p w:rsidR="007D45D9" w:rsidRDefault="007D45D9" w:rsidP="00F90B78">
      <w:pPr>
        <w:spacing w:line="360" w:lineRule="auto"/>
        <w:rPr>
          <w:rFonts w:ascii="宋体" w:cs="宋体"/>
          <w:kern w:val="0"/>
          <w:sz w:val="24"/>
        </w:rPr>
      </w:pPr>
      <w:r>
        <w:rPr>
          <w:rFonts w:ascii="宋体" w:hAnsi="宋体" w:cs="宋体"/>
          <w:kern w:val="0"/>
          <w:sz w:val="24"/>
        </w:rPr>
        <w:t xml:space="preserve">   3.</w:t>
      </w:r>
      <w:r>
        <w:rPr>
          <w:rFonts w:ascii="宋体" w:hAnsi="宋体" w:cs="宋体" w:hint="eastAsia"/>
          <w:kern w:val="0"/>
          <w:sz w:val="24"/>
        </w:rPr>
        <w:t>情绪和情感过程</w:t>
      </w:r>
    </w:p>
    <w:p w:rsidR="007D45D9" w:rsidRDefault="007D45D9" w:rsidP="00F90B78">
      <w:pPr>
        <w:spacing w:line="360" w:lineRule="auto"/>
        <w:ind w:firstLine="470"/>
        <w:rPr>
          <w:rFonts w:ascii="宋体" w:cs="宋体"/>
          <w:kern w:val="0"/>
          <w:sz w:val="24"/>
        </w:rPr>
      </w:pPr>
      <w:r>
        <w:rPr>
          <w:rFonts w:ascii="宋体" w:hAnsi="宋体" w:cs="宋体"/>
          <w:kern w:val="0"/>
          <w:sz w:val="24"/>
        </w:rPr>
        <w:lastRenderedPageBreak/>
        <w:t>1</w:t>
      </w:r>
      <w:r>
        <w:rPr>
          <w:rFonts w:ascii="宋体" w:hAnsi="宋体" w:cs="宋体" w:hint="eastAsia"/>
          <w:kern w:val="0"/>
          <w:sz w:val="24"/>
        </w:rPr>
        <w:t>）情绪和情感的概念</w:t>
      </w:r>
    </w:p>
    <w:p w:rsidR="007D45D9" w:rsidRDefault="007D45D9" w:rsidP="00F90B78">
      <w:pPr>
        <w:spacing w:line="360" w:lineRule="auto"/>
        <w:ind w:firstLine="470"/>
        <w:rPr>
          <w:rFonts w:ascii="宋体" w:cs="宋体"/>
          <w:kern w:val="0"/>
          <w:sz w:val="24"/>
        </w:rPr>
      </w:pPr>
      <w:r>
        <w:rPr>
          <w:rFonts w:ascii="宋体" w:hAnsi="宋体" w:cs="宋体"/>
          <w:kern w:val="0"/>
          <w:sz w:val="24"/>
        </w:rPr>
        <w:t>2</w:t>
      </w:r>
      <w:r>
        <w:rPr>
          <w:rFonts w:ascii="宋体" w:hAnsi="宋体" w:cs="宋体" w:hint="eastAsia"/>
          <w:kern w:val="0"/>
          <w:sz w:val="24"/>
        </w:rPr>
        <w:t>）情绪和情感的关系</w:t>
      </w:r>
    </w:p>
    <w:p w:rsidR="007D45D9" w:rsidRDefault="007D45D9" w:rsidP="00F90B78">
      <w:pPr>
        <w:spacing w:line="360" w:lineRule="auto"/>
        <w:ind w:firstLine="470"/>
        <w:rPr>
          <w:rFonts w:ascii="宋体" w:cs="宋体"/>
          <w:kern w:val="0"/>
          <w:sz w:val="24"/>
        </w:rPr>
      </w:pPr>
      <w:r>
        <w:rPr>
          <w:rFonts w:ascii="宋体" w:hAnsi="宋体" w:cs="宋体"/>
          <w:kern w:val="0"/>
          <w:sz w:val="24"/>
        </w:rPr>
        <w:t>3</w:t>
      </w:r>
      <w:r>
        <w:rPr>
          <w:rFonts w:ascii="宋体" w:hAnsi="宋体" w:cs="宋体" w:hint="eastAsia"/>
          <w:kern w:val="0"/>
          <w:sz w:val="24"/>
        </w:rPr>
        <w:t>）情绪的功能</w:t>
      </w:r>
    </w:p>
    <w:p w:rsidR="007D45D9" w:rsidRDefault="007D45D9" w:rsidP="00F90B78">
      <w:pPr>
        <w:spacing w:line="360" w:lineRule="auto"/>
        <w:ind w:firstLine="470"/>
        <w:rPr>
          <w:rFonts w:ascii="宋体" w:cs="宋体"/>
          <w:kern w:val="0"/>
          <w:sz w:val="24"/>
        </w:rPr>
      </w:pPr>
      <w:r>
        <w:rPr>
          <w:rFonts w:ascii="宋体" w:hAnsi="宋体" w:cs="宋体"/>
          <w:kern w:val="0"/>
          <w:sz w:val="24"/>
        </w:rPr>
        <w:t>4</w:t>
      </w:r>
      <w:r>
        <w:rPr>
          <w:rFonts w:ascii="宋体" w:hAnsi="宋体" w:cs="宋体" w:hint="eastAsia"/>
          <w:kern w:val="0"/>
          <w:sz w:val="24"/>
        </w:rPr>
        <w:t>）情绪和情感的分类</w:t>
      </w:r>
    </w:p>
    <w:p w:rsidR="007D45D9" w:rsidRDefault="007D45D9" w:rsidP="00F90B78">
      <w:pPr>
        <w:spacing w:line="360" w:lineRule="auto"/>
        <w:ind w:firstLine="470"/>
        <w:rPr>
          <w:rFonts w:ascii="宋体" w:cs="宋体"/>
          <w:kern w:val="0"/>
          <w:sz w:val="24"/>
        </w:rPr>
      </w:pPr>
      <w:r>
        <w:rPr>
          <w:rFonts w:ascii="宋体" w:hAnsi="宋体" w:cs="宋体"/>
          <w:kern w:val="0"/>
          <w:sz w:val="24"/>
        </w:rPr>
        <w:t>5</w:t>
      </w:r>
      <w:r>
        <w:rPr>
          <w:rFonts w:ascii="宋体" w:hAnsi="宋体" w:cs="宋体" w:hint="eastAsia"/>
          <w:kern w:val="0"/>
          <w:sz w:val="24"/>
        </w:rPr>
        <w:t>）情绪的维度与两极性</w:t>
      </w:r>
    </w:p>
    <w:p w:rsidR="007D45D9" w:rsidRDefault="007D45D9" w:rsidP="00F90B78">
      <w:pPr>
        <w:spacing w:line="360" w:lineRule="auto"/>
        <w:ind w:firstLine="470"/>
        <w:rPr>
          <w:rFonts w:ascii="宋体" w:cs="宋体"/>
          <w:kern w:val="0"/>
          <w:sz w:val="24"/>
        </w:rPr>
      </w:pPr>
      <w:r>
        <w:rPr>
          <w:rFonts w:ascii="宋体" w:hAnsi="宋体" w:cs="宋体"/>
          <w:kern w:val="0"/>
          <w:sz w:val="24"/>
        </w:rPr>
        <w:t>6</w:t>
      </w:r>
      <w:r>
        <w:rPr>
          <w:rFonts w:ascii="宋体" w:hAnsi="宋体" w:cs="宋体" w:hint="eastAsia"/>
          <w:kern w:val="0"/>
          <w:sz w:val="24"/>
        </w:rPr>
        <w:t>）表情</w:t>
      </w:r>
    </w:p>
    <w:p w:rsidR="007D45D9" w:rsidRDefault="007D45D9" w:rsidP="00F90B78">
      <w:pPr>
        <w:spacing w:line="360" w:lineRule="auto"/>
        <w:ind w:firstLine="470"/>
        <w:rPr>
          <w:rFonts w:ascii="宋体" w:cs="宋体"/>
          <w:kern w:val="0"/>
          <w:sz w:val="24"/>
        </w:rPr>
      </w:pPr>
      <w:r>
        <w:rPr>
          <w:rFonts w:ascii="宋体" w:hAnsi="宋体" w:cs="宋体"/>
          <w:kern w:val="0"/>
          <w:sz w:val="24"/>
        </w:rPr>
        <w:t>7</w:t>
      </w:r>
      <w:r>
        <w:rPr>
          <w:rFonts w:ascii="宋体" w:hAnsi="宋体" w:cs="宋体" w:hint="eastAsia"/>
          <w:kern w:val="0"/>
          <w:sz w:val="24"/>
        </w:rPr>
        <w:t>）情绪的理论</w:t>
      </w:r>
    </w:p>
    <w:p w:rsidR="007D45D9" w:rsidRDefault="007D45D9" w:rsidP="00F90B78">
      <w:pPr>
        <w:spacing w:line="360" w:lineRule="auto"/>
        <w:rPr>
          <w:rFonts w:ascii="宋体" w:cs="宋体"/>
          <w:kern w:val="0"/>
          <w:sz w:val="24"/>
        </w:rPr>
      </w:pPr>
      <w:r>
        <w:rPr>
          <w:rFonts w:ascii="宋体" w:hAnsi="宋体" w:cs="宋体"/>
          <w:kern w:val="0"/>
          <w:sz w:val="24"/>
        </w:rPr>
        <w:t xml:space="preserve"> 4.</w:t>
      </w:r>
      <w:r>
        <w:rPr>
          <w:rFonts w:ascii="宋体" w:hAnsi="宋体" w:cs="宋体" w:hint="eastAsia"/>
          <w:kern w:val="0"/>
          <w:sz w:val="24"/>
        </w:rPr>
        <w:t>意志过程</w:t>
      </w:r>
    </w:p>
    <w:p w:rsidR="007D45D9" w:rsidRDefault="007D45D9" w:rsidP="00F90B78">
      <w:pPr>
        <w:spacing w:line="360" w:lineRule="auto"/>
        <w:ind w:firstLine="470"/>
        <w:rPr>
          <w:rFonts w:ascii="宋体" w:cs="宋体"/>
          <w:kern w:val="0"/>
          <w:sz w:val="24"/>
        </w:rPr>
      </w:pPr>
      <w:r>
        <w:rPr>
          <w:rFonts w:ascii="宋体" w:hAnsi="宋体" w:cs="宋体"/>
          <w:kern w:val="0"/>
          <w:sz w:val="24"/>
        </w:rPr>
        <w:t>1</w:t>
      </w:r>
      <w:r>
        <w:rPr>
          <w:rFonts w:ascii="宋体" w:hAnsi="宋体" w:cs="宋体" w:hint="eastAsia"/>
          <w:kern w:val="0"/>
          <w:sz w:val="24"/>
        </w:rPr>
        <w:t>）意志行动的基本过程和特征</w:t>
      </w:r>
    </w:p>
    <w:p w:rsidR="007D45D9" w:rsidRDefault="007D45D9" w:rsidP="00F90B78">
      <w:pPr>
        <w:spacing w:line="360" w:lineRule="auto"/>
        <w:ind w:firstLine="470"/>
        <w:rPr>
          <w:rFonts w:ascii="宋体" w:cs="宋体"/>
          <w:kern w:val="0"/>
          <w:sz w:val="24"/>
        </w:rPr>
      </w:pPr>
      <w:r>
        <w:rPr>
          <w:rFonts w:ascii="宋体" w:hAnsi="宋体" w:cs="宋体"/>
          <w:kern w:val="0"/>
          <w:sz w:val="24"/>
        </w:rPr>
        <w:t>2</w:t>
      </w:r>
      <w:r>
        <w:rPr>
          <w:rFonts w:ascii="宋体" w:hAnsi="宋体" w:cs="宋体" w:hint="eastAsia"/>
          <w:kern w:val="0"/>
          <w:sz w:val="24"/>
        </w:rPr>
        <w:t>）意志的品质</w:t>
      </w:r>
    </w:p>
    <w:p w:rsidR="007D45D9" w:rsidRDefault="007D45D9" w:rsidP="00F90B78">
      <w:pPr>
        <w:spacing w:line="360" w:lineRule="auto"/>
        <w:rPr>
          <w:rFonts w:ascii="宋体" w:cs="宋体"/>
          <w:kern w:val="0"/>
          <w:sz w:val="24"/>
        </w:rPr>
      </w:pPr>
      <w:r>
        <w:rPr>
          <w:rFonts w:ascii="宋体" w:hAnsi="宋体" w:cs="宋体"/>
          <w:kern w:val="0"/>
          <w:sz w:val="24"/>
        </w:rPr>
        <w:t xml:space="preserve"> 5.</w:t>
      </w:r>
      <w:r>
        <w:rPr>
          <w:rFonts w:ascii="宋体" w:hAnsi="宋体" w:cs="宋体" w:hint="eastAsia"/>
          <w:kern w:val="0"/>
          <w:sz w:val="24"/>
        </w:rPr>
        <w:t>人格</w:t>
      </w:r>
    </w:p>
    <w:p w:rsidR="007D45D9" w:rsidRDefault="007D45D9" w:rsidP="00F90B78">
      <w:pPr>
        <w:spacing w:line="360" w:lineRule="auto"/>
        <w:rPr>
          <w:rFonts w:ascii="宋体" w:cs="宋体"/>
          <w:kern w:val="0"/>
          <w:sz w:val="24"/>
        </w:rPr>
      </w:pPr>
      <w:r>
        <w:rPr>
          <w:rFonts w:ascii="宋体" w:hAnsi="宋体" w:cs="宋体"/>
          <w:kern w:val="0"/>
          <w:sz w:val="24"/>
        </w:rPr>
        <w:t xml:space="preserve">   1</w:t>
      </w:r>
      <w:r>
        <w:rPr>
          <w:rFonts w:ascii="宋体" w:hAnsi="宋体" w:cs="宋体" w:hint="eastAsia"/>
          <w:kern w:val="0"/>
          <w:sz w:val="24"/>
        </w:rPr>
        <w:t>）概述</w:t>
      </w:r>
    </w:p>
    <w:p w:rsidR="007D45D9" w:rsidRDefault="007D45D9" w:rsidP="00F90B78">
      <w:pPr>
        <w:spacing w:line="360" w:lineRule="auto"/>
        <w:rPr>
          <w:rFonts w:ascii="宋体" w:cs="宋体"/>
          <w:kern w:val="0"/>
          <w:sz w:val="24"/>
        </w:rPr>
      </w:pPr>
      <w:r>
        <w:rPr>
          <w:rFonts w:ascii="宋体" w:hAnsi="宋体" w:cs="宋体"/>
          <w:kern w:val="0"/>
          <w:sz w:val="24"/>
        </w:rPr>
        <w:t xml:space="preserve">   2</w:t>
      </w:r>
      <w:r>
        <w:rPr>
          <w:rFonts w:ascii="宋体" w:hAnsi="宋体" w:cs="宋体" w:hint="eastAsia"/>
          <w:kern w:val="0"/>
          <w:sz w:val="24"/>
        </w:rPr>
        <w:t>）需要</w:t>
      </w:r>
    </w:p>
    <w:p w:rsidR="007D45D9" w:rsidRDefault="007D45D9" w:rsidP="00F90B78">
      <w:pPr>
        <w:spacing w:line="360" w:lineRule="auto"/>
        <w:rPr>
          <w:rFonts w:ascii="宋体" w:cs="宋体"/>
          <w:kern w:val="0"/>
          <w:sz w:val="24"/>
        </w:rPr>
      </w:pPr>
      <w:r>
        <w:rPr>
          <w:rFonts w:ascii="宋体" w:hAnsi="宋体" w:cs="宋体"/>
          <w:kern w:val="0"/>
          <w:sz w:val="24"/>
        </w:rPr>
        <w:t xml:space="preserve">   3</w:t>
      </w:r>
      <w:r>
        <w:rPr>
          <w:rFonts w:ascii="宋体" w:hAnsi="宋体" w:cs="宋体" w:hint="eastAsia"/>
          <w:kern w:val="0"/>
          <w:sz w:val="24"/>
        </w:rPr>
        <w:t>）动机和挫折</w:t>
      </w:r>
    </w:p>
    <w:p w:rsidR="007D45D9" w:rsidRDefault="007D45D9" w:rsidP="00F90B78">
      <w:pPr>
        <w:spacing w:line="360" w:lineRule="auto"/>
        <w:rPr>
          <w:rFonts w:ascii="宋体" w:cs="宋体"/>
          <w:kern w:val="0"/>
          <w:sz w:val="24"/>
        </w:rPr>
      </w:pPr>
      <w:r>
        <w:rPr>
          <w:rFonts w:ascii="宋体" w:hAnsi="宋体" w:cs="宋体"/>
          <w:kern w:val="0"/>
          <w:sz w:val="24"/>
        </w:rPr>
        <w:t xml:space="preserve">   4</w:t>
      </w:r>
      <w:r>
        <w:rPr>
          <w:rFonts w:ascii="宋体" w:hAnsi="宋体" w:cs="宋体" w:hint="eastAsia"/>
          <w:kern w:val="0"/>
          <w:sz w:val="24"/>
        </w:rPr>
        <w:t>）能力</w:t>
      </w:r>
    </w:p>
    <w:p w:rsidR="007D45D9" w:rsidRDefault="007D45D9" w:rsidP="00F90B78">
      <w:pPr>
        <w:spacing w:line="360" w:lineRule="auto"/>
        <w:rPr>
          <w:rFonts w:ascii="宋体" w:cs="宋体"/>
          <w:kern w:val="0"/>
          <w:sz w:val="24"/>
        </w:rPr>
      </w:pPr>
      <w:r>
        <w:rPr>
          <w:rFonts w:ascii="宋体" w:hAnsi="宋体" w:cs="宋体"/>
          <w:kern w:val="0"/>
          <w:sz w:val="24"/>
        </w:rPr>
        <w:t xml:space="preserve">   5</w:t>
      </w:r>
      <w:r>
        <w:rPr>
          <w:rFonts w:ascii="宋体" w:hAnsi="宋体" w:cs="宋体" w:hint="eastAsia"/>
          <w:kern w:val="0"/>
          <w:sz w:val="24"/>
        </w:rPr>
        <w:t>）气质和性格</w:t>
      </w:r>
    </w:p>
    <w:p w:rsidR="007D45D9" w:rsidRDefault="007D45D9" w:rsidP="00F90B78">
      <w:pPr>
        <w:spacing w:line="360" w:lineRule="auto"/>
        <w:rPr>
          <w:rFonts w:ascii="宋体" w:cs="宋体"/>
          <w:kern w:val="0"/>
          <w:sz w:val="24"/>
        </w:rPr>
      </w:pPr>
      <w:r>
        <w:rPr>
          <w:rFonts w:ascii="宋体" w:hAnsi="宋体" w:cs="宋体"/>
          <w:kern w:val="0"/>
          <w:sz w:val="24"/>
        </w:rPr>
        <w:t xml:space="preserve"> 6.</w:t>
      </w:r>
      <w:r>
        <w:rPr>
          <w:rFonts w:ascii="宋体" w:hAnsi="宋体" w:cs="宋体" w:hint="eastAsia"/>
          <w:kern w:val="0"/>
          <w:sz w:val="24"/>
        </w:rPr>
        <w:t>心理的生物与社会基础</w:t>
      </w:r>
    </w:p>
    <w:p w:rsidR="007D45D9" w:rsidRDefault="007D45D9" w:rsidP="00F90B78">
      <w:pPr>
        <w:spacing w:line="360" w:lineRule="auto"/>
        <w:rPr>
          <w:rFonts w:ascii="宋体" w:cs="宋体"/>
          <w:kern w:val="0"/>
          <w:sz w:val="24"/>
        </w:rPr>
      </w:pPr>
      <w:r>
        <w:rPr>
          <w:rFonts w:ascii="宋体" w:hAnsi="宋体" w:cs="宋体"/>
          <w:kern w:val="0"/>
          <w:sz w:val="24"/>
        </w:rPr>
        <w:t xml:space="preserve">   1</w:t>
      </w:r>
      <w:r>
        <w:rPr>
          <w:rFonts w:ascii="宋体" w:hAnsi="宋体" w:cs="宋体" w:hint="eastAsia"/>
          <w:kern w:val="0"/>
          <w:sz w:val="24"/>
        </w:rPr>
        <w:t>）心理的生物基础</w:t>
      </w:r>
    </w:p>
    <w:p w:rsidR="007D45D9" w:rsidRDefault="007D45D9" w:rsidP="00F90B78">
      <w:pPr>
        <w:spacing w:line="360" w:lineRule="auto"/>
        <w:rPr>
          <w:rFonts w:ascii="宋体" w:cs="宋体"/>
          <w:kern w:val="0"/>
          <w:sz w:val="24"/>
        </w:rPr>
      </w:pPr>
      <w:r>
        <w:rPr>
          <w:rFonts w:ascii="宋体" w:hAnsi="宋体" w:cs="宋体"/>
          <w:kern w:val="0"/>
          <w:sz w:val="24"/>
        </w:rPr>
        <w:t xml:space="preserve">   2</w:t>
      </w:r>
      <w:r>
        <w:rPr>
          <w:rFonts w:ascii="宋体" w:hAnsi="宋体" w:cs="宋体" w:hint="eastAsia"/>
          <w:kern w:val="0"/>
          <w:sz w:val="24"/>
        </w:rPr>
        <w:t>）心理的社会基础</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sidRPr="00B00092">
        <w:rPr>
          <w:rFonts w:ascii="宋体" w:hAnsi="宋体" w:cs="宋体" w:hint="eastAsia"/>
          <w:kern w:val="0"/>
          <w:sz w:val="24"/>
        </w:rPr>
        <w:t>三</w:t>
      </w:r>
      <w:r w:rsidRPr="00B00092">
        <w:rPr>
          <w:rFonts w:ascii="宋体" w:hAnsi="宋体" w:cs="宋体"/>
          <w:kern w:val="0"/>
          <w:sz w:val="24"/>
        </w:rPr>
        <w:t>)</w:t>
      </w:r>
      <w:r>
        <w:rPr>
          <w:rFonts w:ascii="宋体" w:hAnsi="宋体" w:cs="宋体" w:hint="eastAsia"/>
          <w:kern w:val="0"/>
          <w:sz w:val="24"/>
        </w:rPr>
        <w:t>心理发展与心理健康</w:t>
      </w:r>
    </w:p>
    <w:p w:rsidR="007D45D9" w:rsidRDefault="007D45D9" w:rsidP="004B1225">
      <w:pPr>
        <w:spacing w:line="360" w:lineRule="auto"/>
        <w:ind w:firstLineChars="50" w:firstLine="120"/>
        <w:rPr>
          <w:rFonts w:ascii="宋体" w:cs="宋体"/>
          <w:kern w:val="0"/>
          <w:sz w:val="24"/>
        </w:rPr>
      </w:pPr>
      <w:r w:rsidRPr="00B00092">
        <w:rPr>
          <w:rFonts w:ascii="宋体" w:hAnsi="宋体" w:cs="宋体"/>
          <w:kern w:val="0"/>
          <w:sz w:val="24"/>
        </w:rPr>
        <w:t>1.</w:t>
      </w:r>
      <w:r>
        <w:rPr>
          <w:rFonts w:ascii="宋体" w:hAnsi="宋体" w:cs="宋体" w:hint="eastAsia"/>
          <w:kern w:val="0"/>
          <w:sz w:val="24"/>
        </w:rPr>
        <w:t>概述</w:t>
      </w:r>
    </w:p>
    <w:p w:rsidR="007D45D9" w:rsidRDefault="007D45D9" w:rsidP="004B1225">
      <w:pPr>
        <w:spacing w:line="360" w:lineRule="auto"/>
        <w:ind w:firstLineChars="50" w:firstLine="120"/>
        <w:rPr>
          <w:rFonts w:ascii="宋体" w:cs="宋体"/>
          <w:kern w:val="0"/>
          <w:sz w:val="24"/>
        </w:rPr>
      </w:pPr>
      <w:r>
        <w:rPr>
          <w:rFonts w:ascii="宋体" w:hAnsi="宋体" w:cs="宋体"/>
          <w:kern w:val="0"/>
          <w:sz w:val="24"/>
        </w:rPr>
        <w:t xml:space="preserve">  1</w:t>
      </w:r>
      <w:r>
        <w:rPr>
          <w:rFonts w:ascii="宋体" w:hAnsi="宋体" w:cs="宋体" w:hint="eastAsia"/>
          <w:kern w:val="0"/>
          <w:sz w:val="24"/>
        </w:rPr>
        <w:t>）人的发展与生命周期</w:t>
      </w:r>
    </w:p>
    <w:p w:rsidR="007D45D9" w:rsidRPr="00B00092" w:rsidRDefault="007D45D9" w:rsidP="004B1225">
      <w:pPr>
        <w:spacing w:line="360" w:lineRule="auto"/>
        <w:ind w:firstLineChars="50" w:firstLine="120"/>
        <w:rPr>
          <w:rFonts w:ascii="宋体" w:cs="宋体"/>
          <w:kern w:val="0"/>
          <w:sz w:val="24"/>
        </w:rPr>
      </w:pPr>
      <w:r>
        <w:rPr>
          <w:rFonts w:ascii="宋体" w:hAnsi="宋体" w:cs="宋体"/>
          <w:kern w:val="0"/>
          <w:sz w:val="24"/>
        </w:rPr>
        <w:t xml:space="preserve">  2</w:t>
      </w:r>
      <w:r>
        <w:rPr>
          <w:rFonts w:ascii="宋体" w:hAnsi="宋体" w:cs="宋体" w:hint="eastAsia"/>
          <w:kern w:val="0"/>
          <w:sz w:val="24"/>
        </w:rPr>
        <w:t>）健康与心理健康</w:t>
      </w:r>
    </w:p>
    <w:p w:rsidR="007D45D9" w:rsidRDefault="007D45D9" w:rsidP="004B1225">
      <w:pPr>
        <w:spacing w:line="360" w:lineRule="auto"/>
        <w:ind w:firstLineChars="50" w:firstLine="120"/>
        <w:rPr>
          <w:rFonts w:ascii="宋体" w:cs="宋体"/>
          <w:kern w:val="0"/>
          <w:sz w:val="24"/>
        </w:rPr>
      </w:pPr>
      <w:r w:rsidRPr="00B00092">
        <w:rPr>
          <w:rFonts w:ascii="宋体" w:hAnsi="宋体" w:cs="宋体"/>
          <w:kern w:val="0"/>
          <w:sz w:val="24"/>
        </w:rPr>
        <w:t>2.</w:t>
      </w:r>
      <w:r>
        <w:rPr>
          <w:rFonts w:ascii="宋体" w:hAnsi="宋体" w:cs="宋体" w:hint="eastAsia"/>
          <w:kern w:val="0"/>
          <w:sz w:val="24"/>
        </w:rPr>
        <w:t>儿童心理健康</w:t>
      </w:r>
    </w:p>
    <w:p w:rsidR="007D45D9" w:rsidRDefault="007D45D9" w:rsidP="004B1225">
      <w:pPr>
        <w:spacing w:line="360" w:lineRule="auto"/>
        <w:ind w:firstLineChars="50" w:firstLine="120"/>
        <w:rPr>
          <w:rFonts w:ascii="宋体" w:cs="宋体"/>
          <w:kern w:val="0"/>
          <w:sz w:val="24"/>
        </w:rPr>
      </w:pPr>
      <w:r>
        <w:rPr>
          <w:rFonts w:ascii="宋体" w:hAnsi="宋体" w:cs="宋体"/>
          <w:kern w:val="0"/>
          <w:sz w:val="24"/>
        </w:rPr>
        <w:t xml:space="preserve">  1</w:t>
      </w:r>
      <w:r>
        <w:rPr>
          <w:rFonts w:ascii="宋体" w:hAnsi="宋体" w:cs="宋体" w:hint="eastAsia"/>
          <w:kern w:val="0"/>
          <w:sz w:val="24"/>
        </w:rPr>
        <w:t>）胎儿期及婴幼儿期</w:t>
      </w:r>
    </w:p>
    <w:p w:rsidR="007D45D9" w:rsidRDefault="007D45D9" w:rsidP="004B1225">
      <w:pPr>
        <w:spacing w:line="360" w:lineRule="auto"/>
        <w:ind w:firstLineChars="150" w:firstLine="360"/>
        <w:rPr>
          <w:rFonts w:ascii="宋体" w:cs="宋体"/>
          <w:kern w:val="0"/>
          <w:sz w:val="24"/>
        </w:rPr>
      </w:pPr>
      <w:r>
        <w:rPr>
          <w:rFonts w:ascii="宋体" w:hAnsi="宋体" w:cs="宋体"/>
          <w:kern w:val="0"/>
          <w:sz w:val="24"/>
        </w:rPr>
        <w:t>2</w:t>
      </w:r>
      <w:r>
        <w:rPr>
          <w:rFonts w:ascii="宋体" w:hAnsi="宋体" w:cs="宋体" w:hint="eastAsia"/>
          <w:kern w:val="0"/>
          <w:sz w:val="24"/>
        </w:rPr>
        <w:t>）幼儿期</w:t>
      </w:r>
    </w:p>
    <w:p w:rsidR="007D45D9" w:rsidRPr="00B00092" w:rsidRDefault="007D45D9" w:rsidP="004B1225">
      <w:pPr>
        <w:spacing w:line="360" w:lineRule="auto"/>
        <w:ind w:firstLineChars="150" w:firstLine="360"/>
        <w:rPr>
          <w:rFonts w:ascii="宋体" w:cs="宋体"/>
          <w:kern w:val="0"/>
          <w:sz w:val="24"/>
        </w:rPr>
      </w:pPr>
      <w:r>
        <w:rPr>
          <w:rFonts w:ascii="宋体" w:hAnsi="宋体" w:cs="宋体"/>
          <w:kern w:val="0"/>
          <w:sz w:val="24"/>
        </w:rPr>
        <w:t>3</w:t>
      </w:r>
      <w:r>
        <w:rPr>
          <w:rFonts w:ascii="宋体" w:hAnsi="宋体" w:cs="宋体" w:hint="eastAsia"/>
          <w:kern w:val="0"/>
          <w:sz w:val="24"/>
        </w:rPr>
        <w:t>）儿童期</w:t>
      </w:r>
    </w:p>
    <w:p w:rsidR="007D45D9" w:rsidRDefault="007D45D9" w:rsidP="004B1225">
      <w:pPr>
        <w:spacing w:line="360" w:lineRule="auto"/>
        <w:rPr>
          <w:rFonts w:ascii="宋体" w:cs="宋体"/>
          <w:kern w:val="0"/>
          <w:sz w:val="24"/>
        </w:rPr>
      </w:pPr>
      <w:r w:rsidRPr="00B00092">
        <w:rPr>
          <w:rFonts w:ascii="宋体" w:hAnsi="宋体" w:cs="宋体"/>
          <w:kern w:val="0"/>
          <w:sz w:val="24"/>
        </w:rPr>
        <w:t>3.</w:t>
      </w:r>
      <w:r>
        <w:rPr>
          <w:rFonts w:ascii="宋体" w:hAnsi="宋体" w:cs="宋体" w:hint="eastAsia"/>
          <w:kern w:val="0"/>
          <w:sz w:val="24"/>
        </w:rPr>
        <w:t>青少年与青年心理健康</w:t>
      </w:r>
    </w:p>
    <w:p w:rsidR="007D45D9" w:rsidRDefault="007D45D9" w:rsidP="004B1225">
      <w:pPr>
        <w:spacing w:line="360" w:lineRule="auto"/>
        <w:rPr>
          <w:rFonts w:ascii="宋体" w:cs="宋体"/>
          <w:kern w:val="0"/>
          <w:sz w:val="24"/>
        </w:rPr>
      </w:pPr>
      <w:r>
        <w:rPr>
          <w:rFonts w:ascii="宋体" w:hAnsi="宋体" w:cs="宋体"/>
          <w:kern w:val="0"/>
          <w:sz w:val="24"/>
        </w:rPr>
        <w:t xml:space="preserve">  1</w:t>
      </w:r>
      <w:r>
        <w:rPr>
          <w:rFonts w:ascii="宋体" w:hAnsi="宋体" w:cs="宋体" w:hint="eastAsia"/>
          <w:kern w:val="0"/>
          <w:sz w:val="24"/>
        </w:rPr>
        <w:t>）青少年期</w:t>
      </w:r>
    </w:p>
    <w:p w:rsidR="007D45D9" w:rsidRPr="00B00092" w:rsidRDefault="007D45D9" w:rsidP="000B6371">
      <w:pPr>
        <w:spacing w:line="360" w:lineRule="auto"/>
        <w:ind w:firstLineChars="295" w:firstLine="708"/>
        <w:rPr>
          <w:rFonts w:ascii="宋体" w:cs="宋体"/>
          <w:kern w:val="0"/>
          <w:sz w:val="24"/>
        </w:rPr>
      </w:pPr>
      <w:r>
        <w:rPr>
          <w:rFonts w:ascii="宋体" w:hAnsi="宋体" w:cs="宋体"/>
          <w:kern w:val="0"/>
          <w:sz w:val="24"/>
        </w:rPr>
        <w:lastRenderedPageBreak/>
        <w:t>2</w:t>
      </w:r>
      <w:r>
        <w:rPr>
          <w:rFonts w:ascii="宋体" w:hAnsi="宋体" w:cs="宋体" w:hint="eastAsia"/>
          <w:kern w:val="0"/>
          <w:sz w:val="24"/>
        </w:rPr>
        <w:t>）青年期</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4.</w:t>
      </w:r>
      <w:r>
        <w:rPr>
          <w:rFonts w:ascii="宋体" w:hAnsi="宋体" w:cs="宋体" w:hint="eastAsia"/>
          <w:kern w:val="0"/>
          <w:sz w:val="24"/>
        </w:rPr>
        <w:t>中年期心理健康</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）中年期的生理心理特点</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）中年期的心理健康问题</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5.</w:t>
      </w:r>
      <w:r>
        <w:rPr>
          <w:rFonts w:ascii="宋体" w:hAnsi="宋体" w:cs="宋体" w:hint="eastAsia"/>
          <w:kern w:val="0"/>
          <w:sz w:val="24"/>
        </w:rPr>
        <w:t>老年期心理健康</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）老年期的生理心理特点</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）老年期的心理健康问题</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sidRPr="00B00092">
        <w:rPr>
          <w:rFonts w:ascii="宋体" w:hAnsi="宋体" w:cs="宋体" w:hint="eastAsia"/>
          <w:kern w:val="0"/>
          <w:sz w:val="24"/>
        </w:rPr>
        <w:t>四</w:t>
      </w:r>
      <w:r w:rsidRPr="00B00092">
        <w:rPr>
          <w:rFonts w:ascii="宋体" w:hAnsi="宋体" w:cs="宋体"/>
          <w:kern w:val="0"/>
          <w:sz w:val="24"/>
        </w:rPr>
        <w:t>)</w:t>
      </w:r>
      <w:r>
        <w:rPr>
          <w:rFonts w:ascii="宋体" w:hAnsi="宋体" w:cs="宋体" w:hint="eastAsia"/>
          <w:kern w:val="0"/>
          <w:sz w:val="24"/>
        </w:rPr>
        <w:t>主要理论流派</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精神分析与心理动力学理论</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）经典精神分析理论</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）现代精神分析的发展</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）心理动力学理论的临床应用举例</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2.</w:t>
      </w:r>
      <w:r>
        <w:rPr>
          <w:rFonts w:ascii="宋体" w:hAnsi="宋体" w:cs="宋体" w:hint="eastAsia"/>
          <w:kern w:val="0"/>
          <w:sz w:val="24"/>
        </w:rPr>
        <w:t>行为学习理论</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）主要的理论内容</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）经典条件反射理论</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）操作性条件反射理论</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）社会学习理论</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5</w:t>
      </w:r>
      <w:r>
        <w:rPr>
          <w:rFonts w:ascii="宋体" w:hAnsi="宋体" w:cs="宋体" w:hint="eastAsia"/>
          <w:kern w:val="0"/>
          <w:sz w:val="24"/>
        </w:rPr>
        <w:t>）行为学习理论的临床应用举例</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3.</w:t>
      </w:r>
      <w:r>
        <w:rPr>
          <w:rFonts w:ascii="宋体" w:hAnsi="宋体" w:cs="宋体" w:hint="eastAsia"/>
          <w:kern w:val="0"/>
          <w:sz w:val="24"/>
        </w:rPr>
        <w:t>认知理论</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）主要的理论内容</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）认知理论在临床中的应用举例</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4.</w:t>
      </w:r>
      <w:r>
        <w:rPr>
          <w:rFonts w:ascii="宋体" w:hAnsi="宋体" w:cs="宋体" w:hint="eastAsia"/>
          <w:kern w:val="0"/>
          <w:sz w:val="24"/>
        </w:rPr>
        <w:t>人本主义心理学理论</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）主要的理论内容</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）人本主义理论临床应用举例</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5.</w:t>
      </w:r>
      <w:r>
        <w:rPr>
          <w:rFonts w:ascii="宋体" w:hAnsi="宋体" w:cs="宋体" w:hint="eastAsia"/>
          <w:kern w:val="0"/>
          <w:sz w:val="24"/>
        </w:rPr>
        <w:t>心理生物学理论</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）主要的理论内容</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）心理生物理论临床应用举例</w:t>
      </w:r>
    </w:p>
    <w:p w:rsidR="007D45D9" w:rsidRPr="00B00092" w:rsidRDefault="007D45D9" w:rsidP="00F90B78">
      <w:pPr>
        <w:spacing w:line="360" w:lineRule="auto"/>
        <w:ind w:firstLine="470"/>
        <w:rPr>
          <w:rFonts w:ascii="宋体" w:cs="宋体"/>
          <w:kern w:val="0"/>
          <w:sz w:val="24"/>
        </w:rPr>
      </w:pPr>
      <w:r w:rsidRPr="00B00092">
        <w:rPr>
          <w:rFonts w:ascii="宋体" w:hAnsi="宋体" w:cs="宋体"/>
          <w:kern w:val="0"/>
          <w:sz w:val="24"/>
        </w:rPr>
        <w:t>(</w:t>
      </w:r>
      <w:r>
        <w:rPr>
          <w:rFonts w:ascii="宋体" w:hAnsi="宋体" w:cs="宋体" w:hint="eastAsia"/>
          <w:kern w:val="0"/>
          <w:sz w:val="24"/>
        </w:rPr>
        <w:t>五</w:t>
      </w:r>
      <w:r w:rsidRPr="00B00092">
        <w:rPr>
          <w:rFonts w:ascii="宋体" w:hAnsi="宋体" w:cs="宋体"/>
          <w:kern w:val="0"/>
          <w:sz w:val="24"/>
        </w:rPr>
        <w:t>)</w:t>
      </w:r>
      <w:r>
        <w:rPr>
          <w:rFonts w:ascii="宋体" w:hAnsi="宋体" w:cs="宋体" w:hint="eastAsia"/>
          <w:kern w:val="0"/>
          <w:sz w:val="24"/>
        </w:rPr>
        <w:t>心理评估</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心理评估概述</w:t>
      </w:r>
    </w:p>
    <w:p w:rsidR="007D45D9" w:rsidRDefault="007D45D9" w:rsidP="00F90B78">
      <w:pPr>
        <w:spacing w:line="360" w:lineRule="auto"/>
        <w:ind w:firstLine="470"/>
        <w:rPr>
          <w:rFonts w:ascii="宋体" w:cs="宋体"/>
          <w:kern w:val="0"/>
          <w:sz w:val="24"/>
        </w:rPr>
      </w:pPr>
      <w:r>
        <w:rPr>
          <w:rFonts w:ascii="宋体" w:hAnsi="宋体" w:cs="宋体"/>
          <w:kern w:val="0"/>
          <w:sz w:val="24"/>
        </w:rPr>
        <w:lastRenderedPageBreak/>
        <w:t xml:space="preserve">  1</w:t>
      </w:r>
      <w:r>
        <w:rPr>
          <w:rFonts w:ascii="宋体" w:hAnsi="宋体" w:cs="宋体" w:hint="eastAsia"/>
          <w:kern w:val="0"/>
          <w:sz w:val="24"/>
        </w:rPr>
        <w:t>）心理评估的概念及作用</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）心理评估的方法</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）心理评估的一般过程</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）心理测验发展</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5</w:t>
      </w:r>
      <w:r>
        <w:rPr>
          <w:rFonts w:ascii="宋体" w:hAnsi="宋体" w:cs="宋体" w:hint="eastAsia"/>
          <w:kern w:val="0"/>
          <w:sz w:val="24"/>
        </w:rPr>
        <w:t>）标准化心理测验的基本条件</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6</w:t>
      </w:r>
      <w:r>
        <w:rPr>
          <w:rFonts w:ascii="宋体" w:hAnsi="宋体" w:cs="宋体" w:hint="eastAsia"/>
          <w:kern w:val="0"/>
          <w:sz w:val="24"/>
        </w:rPr>
        <w:t>）应用心理测验的基本原则</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7</w:t>
      </w:r>
      <w:r>
        <w:rPr>
          <w:rFonts w:ascii="宋体" w:hAnsi="宋体" w:cs="宋体" w:hint="eastAsia"/>
          <w:kern w:val="0"/>
          <w:sz w:val="24"/>
        </w:rPr>
        <w:t>）心理测验的类型及应用</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2.</w:t>
      </w:r>
      <w:r>
        <w:rPr>
          <w:rFonts w:ascii="宋体" w:hAnsi="宋体" w:cs="宋体" w:hint="eastAsia"/>
          <w:kern w:val="0"/>
          <w:sz w:val="24"/>
        </w:rPr>
        <w:t>智力测验</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）智力、智商和智力水平的分数</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）常用智力测验和发展量表</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3.</w:t>
      </w:r>
      <w:r>
        <w:rPr>
          <w:rFonts w:ascii="宋体" w:hAnsi="宋体" w:cs="宋体" w:hint="eastAsia"/>
          <w:kern w:val="0"/>
          <w:sz w:val="24"/>
        </w:rPr>
        <w:t>人格测验</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）明尼苏达多项人格调查表</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）艾森克人格问卷</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）卡特尔</w:t>
      </w:r>
      <w:r>
        <w:rPr>
          <w:rFonts w:ascii="宋体" w:hAnsi="宋体" w:cs="宋体"/>
          <w:kern w:val="0"/>
          <w:sz w:val="24"/>
        </w:rPr>
        <w:t>16</w:t>
      </w:r>
      <w:r>
        <w:rPr>
          <w:rFonts w:ascii="宋体" w:hAnsi="宋体" w:cs="宋体" w:hint="eastAsia"/>
          <w:kern w:val="0"/>
          <w:sz w:val="24"/>
        </w:rPr>
        <w:t>项人格因素问卷</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4.</w:t>
      </w:r>
      <w:r>
        <w:rPr>
          <w:rFonts w:ascii="宋体" w:hAnsi="宋体" w:cs="宋体" w:hint="eastAsia"/>
          <w:kern w:val="0"/>
          <w:sz w:val="24"/>
        </w:rPr>
        <w:t>神经心理测验</w:t>
      </w:r>
    </w:p>
    <w:p w:rsidR="007D45D9" w:rsidRDefault="007D45D9" w:rsidP="00F90B78">
      <w:pPr>
        <w:spacing w:line="360" w:lineRule="auto"/>
        <w:ind w:firstLine="470"/>
        <w:rPr>
          <w:rFonts w:ascii="宋体" w:cs="宋体"/>
          <w:kern w:val="0"/>
          <w:sz w:val="24"/>
        </w:rPr>
      </w:pPr>
      <w:r>
        <w:rPr>
          <w:rFonts w:ascii="宋体" w:hAnsi="宋体" w:cs="宋体"/>
          <w:kern w:val="0"/>
          <w:sz w:val="24"/>
        </w:rPr>
        <w:t>5.</w:t>
      </w:r>
      <w:r>
        <w:rPr>
          <w:rFonts w:ascii="宋体" w:hAnsi="宋体" w:cs="宋体" w:hint="eastAsia"/>
          <w:kern w:val="0"/>
          <w:sz w:val="24"/>
        </w:rPr>
        <w:t>评定量表</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）概述</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）自评量表</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）他评量表</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Pr>
          <w:rFonts w:ascii="宋体" w:hAnsi="宋体" w:cs="宋体" w:hint="eastAsia"/>
          <w:kern w:val="0"/>
          <w:sz w:val="24"/>
        </w:rPr>
        <w:t>六</w:t>
      </w:r>
      <w:r w:rsidRPr="00B00092">
        <w:rPr>
          <w:rFonts w:ascii="宋体" w:hAnsi="宋体" w:cs="宋体"/>
          <w:kern w:val="0"/>
          <w:sz w:val="24"/>
        </w:rPr>
        <w:t>)</w:t>
      </w:r>
      <w:r>
        <w:rPr>
          <w:rFonts w:ascii="宋体" w:hAnsi="宋体" w:cs="宋体" w:hint="eastAsia"/>
          <w:kern w:val="0"/>
          <w:sz w:val="24"/>
        </w:rPr>
        <w:t>心理应激</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总论</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）应激与心理应激理论</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）应激的概念模型</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）心理应激的意义</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2.</w:t>
      </w:r>
      <w:r>
        <w:rPr>
          <w:rFonts w:ascii="宋体" w:hAnsi="宋体" w:cs="宋体" w:hint="eastAsia"/>
          <w:kern w:val="0"/>
          <w:sz w:val="24"/>
        </w:rPr>
        <w:t>应激源</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）应激源的定义与分类</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）应激源的研究</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3.</w:t>
      </w:r>
      <w:r>
        <w:rPr>
          <w:rFonts w:ascii="宋体" w:hAnsi="宋体" w:cs="宋体" w:hint="eastAsia"/>
          <w:kern w:val="0"/>
          <w:sz w:val="24"/>
        </w:rPr>
        <w:t>应激过程的中介机制</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）应激的心理中介</w:t>
      </w:r>
    </w:p>
    <w:p w:rsidR="007D45D9" w:rsidRPr="00F90B78" w:rsidRDefault="007D45D9" w:rsidP="00F90B78">
      <w:pPr>
        <w:spacing w:line="360" w:lineRule="auto"/>
        <w:ind w:firstLine="470"/>
        <w:rPr>
          <w:rFonts w:ascii="宋体" w:cs="宋体"/>
          <w:kern w:val="0"/>
          <w:sz w:val="24"/>
        </w:rPr>
      </w:pPr>
      <w:r>
        <w:rPr>
          <w:rFonts w:ascii="宋体" w:hAnsi="宋体" w:cs="宋体"/>
          <w:kern w:val="0"/>
          <w:sz w:val="24"/>
        </w:rPr>
        <w:lastRenderedPageBreak/>
        <w:t xml:space="preserve">  2</w:t>
      </w:r>
      <w:r>
        <w:rPr>
          <w:rFonts w:ascii="宋体" w:hAnsi="宋体" w:cs="宋体" w:hint="eastAsia"/>
          <w:kern w:val="0"/>
          <w:sz w:val="24"/>
        </w:rPr>
        <w:t>）应激的生理中介</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4.</w:t>
      </w:r>
      <w:r>
        <w:rPr>
          <w:rFonts w:ascii="宋体" w:hAnsi="宋体" w:cs="宋体" w:hint="eastAsia"/>
          <w:kern w:val="0"/>
          <w:sz w:val="24"/>
        </w:rPr>
        <w:t>应激反应</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）概念</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）应激的生理反应</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）应激的心理反应</w:t>
      </w:r>
    </w:p>
    <w:p w:rsidR="007D45D9" w:rsidRDefault="007D45D9" w:rsidP="00F90B78">
      <w:pPr>
        <w:spacing w:line="360" w:lineRule="auto"/>
        <w:ind w:firstLine="470"/>
        <w:rPr>
          <w:rFonts w:ascii="宋体" w:cs="宋体"/>
          <w:kern w:val="0"/>
          <w:sz w:val="24"/>
        </w:rPr>
      </w:pPr>
      <w:r>
        <w:rPr>
          <w:rFonts w:ascii="宋体" w:hAnsi="宋体" w:cs="宋体"/>
          <w:kern w:val="0"/>
          <w:sz w:val="24"/>
        </w:rPr>
        <w:t>5.</w:t>
      </w:r>
      <w:r>
        <w:rPr>
          <w:rFonts w:ascii="宋体" w:hAnsi="宋体" w:cs="宋体" w:hint="eastAsia"/>
          <w:kern w:val="0"/>
          <w:sz w:val="24"/>
        </w:rPr>
        <w:t>应激的医学后果</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）应激的后果</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）应激的医学后果</w:t>
      </w:r>
    </w:p>
    <w:p w:rsidR="007D45D9" w:rsidRDefault="007D45D9" w:rsidP="00F90B78">
      <w:pPr>
        <w:spacing w:line="360" w:lineRule="auto"/>
        <w:ind w:firstLine="470"/>
        <w:rPr>
          <w:rFonts w:ascii="宋体" w:cs="宋体"/>
          <w:kern w:val="0"/>
          <w:sz w:val="24"/>
        </w:rPr>
      </w:pPr>
      <w:r>
        <w:rPr>
          <w:rFonts w:ascii="宋体" w:hAnsi="宋体" w:cs="宋体"/>
          <w:kern w:val="0"/>
          <w:sz w:val="24"/>
        </w:rPr>
        <w:t>6.</w:t>
      </w:r>
      <w:r>
        <w:rPr>
          <w:rFonts w:ascii="宋体" w:hAnsi="宋体" w:cs="宋体" w:hint="eastAsia"/>
          <w:kern w:val="0"/>
          <w:sz w:val="24"/>
        </w:rPr>
        <w:t>应激的管理</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）概述</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）应激的管理的切入点</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）应激易感模型</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）系统的应激管理方案</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Pr>
          <w:rFonts w:ascii="宋体" w:hAnsi="宋体" w:cs="宋体" w:hint="eastAsia"/>
          <w:kern w:val="0"/>
          <w:sz w:val="24"/>
        </w:rPr>
        <w:t>七</w:t>
      </w:r>
      <w:r w:rsidRPr="00B00092">
        <w:rPr>
          <w:rFonts w:ascii="宋体" w:hAnsi="宋体" w:cs="宋体"/>
          <w:kern w:val="0"/>
          <w:sz w:val="24"/>
        </w:rPr>
        <w:t>)</w:t>
      </w:r>
      <w:r>
        <w:rPr>
          <w:rFonts w:ascii="宋体" w:hAnsi="宋体" w:cs="宋体" w:hint="eastAsia"/>
          <w:kern w:val="0"/>
          <w:sz w:val="24"/>
        </w:rPr>
        <w:t>心身疾病</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心身疾病的概述</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）心身疾病的概念</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）心身疾病的发病机制</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）心身疾病的诊断与防治原则</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2.</w:t>
      </w:r>
      <w:r>
        <w:rPr>
          <w:rFonts w:ascii="宋体" w:hAnsi="宋体" w:cs="宋体" w:hint="eastAsia"/>
          <w:kern w:val="0"/>
          <w:sz w:val="24"/>
        </w:rPr>
        <w:t>常见心身疾病</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）原发性高血压</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）冠状动脉粥样硬化性心脏病</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）糖尿病</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）哮喘</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5</w:t>
      </w:r>
      <w:r>
        <w:rPr>
          <w:rFonts w:ascii="宋体" w:hAnsi="宋体" w:cs="宋体" w:hint="eastAsia"/>
          <w:kern w:val="0"/>
          <w:sz w:val="24"/>
        </w:rPr>
        <w:t>）消化性溃疡和功能性胃肠病</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6</w:t>
      </w:r>
      <w:r>
        <w:rPr>
          <w:rFonts w:ascii="宋体" w:hAnsi="宋体" w:cs="宋体" w:hint="eastAsia"/>
          <w:kern w:val="0"/>
          <w:sz w:val="24"/>
        </w:rPr>
        <w:t>）经前期情绪障碍</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7</w:t>
      </w:r>
      <w:r>
        <w:rPr>
          <w:rFonts w:ascii="宋体" w:hAnsi="宋体" w:cs="宋体" w:hint="eastAsia"/>
          <w:kern w:val="0"/>
          <w:sz w:val="24"/>
        </w:rPr>
        <w:t>）肿瘤及其心理问题</w:t>
      </w:r>
    </w:p>
    <w:p w:rsidR="007D45D9" w:rsidRPr="00F90B78"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Pr>
          <w:rFonts w:ascii="宋体" w:hAnsi="宋体" w:cs="宋体" w:hint="eastAsia"/>
          <w:kern w:val="0"/>
          <w:sz w:val="24"/>
        </w:rPr>
        <w:t>八</w:t>
      </w:r>
      <w:r w:rsidRPr="00B00092">
        <w:rPr>
          <w:rFonts w:ascii="宋体" w:hAnsi="宋体" w:cs="宋体"/>
          <w:kern w:val="0"/>
          <w:sz w:val="24"/>
        </w:rPr>
        <w:t>)</w:t>
      </w:r>
      <w:r>
        <w:rPr>
          <w:rFonts w:ascii="宋体" w:hAnsi="宋体" w:cs="宋体" w:hint="eastAsia"/>
          <w:kern w:val="0"/>
          <w:sz w:val="24"/>
        </w:rPr>
        <w:t>异常心理</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异常心理概述</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）异常心理的概念</w:t>
      </w:r>
    </w:p>
    <w:p w:rsidR="007D45D9" w:rsidRDefault="007D45D9" w:rsidP="00F90B78">
      <w:pPr>
        <w:spacing w:line="360" w:lineRule="auto"/>
        <w:ind w:firstLine="470"/>
        <w:rPr>
          <w:rFonts w:ascii="宋体" w:cs="宋体"/>
          <w:kern w:val="0"/>
          <w:sz w:val="24"/>
        </w:rPr>
      </w:pPr>
      <w:r>
        <w:rPr>
          <w:rFonts w:ascii="宋体" w:hAnsi="宋体" w:cs="宋体"/>
          <w:kern w:val="0"/>
          <w:sz w:val="24"/>
        </w:rPr>
        <w:lastRenderedPageBreak/>
        <w:t xml:space="preserve">  2</w:t>
      </w:r>
      <w:r>
        <w:rPr>
          <w:rFonts w:ascii="宋体" w:hAnsi="宋体" w:cs="宋体" w:hint="eastAsia"/>
          <w:kern w:val="0"/>
          <w:sz w:val="24"/>
        </w:rPr>
        <w:t>）正常心理与异常心理的区分和判别</w:t>
      </w:r>
    </w:p>
    <w:p w:rsidR="007D45D9" w:rsidRPr="00B00092" w:rsidRDefault="007D45D9" w:rsidP="00F90B78">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）异常心理的分类</w:t>
      </w:r>
    </w:p>
    <w:p w:rsidR="007D45D9" w:rsidRDefault="007D45D9" w:rsidP="00F90B78">
      <w:pPr>
        <w:spacing w:line="360" w:lineRule="auto"/>
        <w:ind w:firstLine="470"/>
        <w:rPr>
          <w:rFonts w:ascii="宋体" w:cs="宋体"/>
          <w:kern w:val="0"/>
          <w:sz w:val="24"/>
        </w:rPr>
      </w:pPr>
      <w:r w:rsidRPr="00B00092">
        <w:rPr>
          <w:rFonts w:ascii="宋体" w:hAnsi="宋体" w:cs="宋体"/>
          <w:kern w:val="0"/>
          <w:sz w:val="24"/>
        </w:rPr>
        <w:t>2.</w:t>
      </w:r>
      <w:r>
        <w:rPr>
          <w:rFonts w:ascii="宋体" w:hAnsi="宋体" w:cs="宋体" w:hint="eastAsia"/>
          <w:kern w:val="0"/>
          <w:sz w:val="24"/>
        </w:rPr>
        <w:t>常见的异常心理</w:t>
      </w:r>
    </w:p>
    <w:p w:rsidR="007D45D9" w:rsidRDefault="007D45D9" w:rsidP="00F90B78">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）焦虑障碍</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2</w:t>
      </w:r>
      <w:r>
        <w:rPr>
          <w:rFonts w:ascii="宋体" w:hAnsi="宋体" w:cs="宋体" w:hint="eastAsia"/>
          <w:kern w:val="0"/>
          <w:sz w:val="24"/>
        </w:rPr>
        <w:t>）抑郁障碍</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3</w:t>
      </w:r>
      <w:r>
        <w:rPr>
          <w:rFonts w:ascii="宋体" w:hAnsi="宋体" w:cs="宋体" w:hint="eastAsia"/>
          <w:kern w:val="0"/>
          <w:sz w:val="24"/>
        </w:rPr>
        <w:t>）躯体形式障碍</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4</w:t>
      </w:r>
      <w:r>
        <w:rPr>
          <w:rFonts w:ascii="宋体" w:hAnsi="宋体" w:cs="宋体" w:hint="eastAsia"/>
          <w:kern w:val="0"/>
          <w:sz w:val="24"/>
        </w:rPr>
        <w:t>）人格障碍</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5</w:t>
      </w:r>
      <w:r>
        <w:rPr>
          <w:rFonts w:ascii="宋体" w:hAnsi="宋体" w:cs="宋体" w:hint="eastAsia"/>
          <w:kern w:val="0"/>
          <w:sz w:val="24"/>
        </w:rPr>
        <w:t>）睡眠障碍</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6</w:t>
      </w:r>
      <w:r>
        <w:rPr>
          <w:rFonts w:ascii="宋体" w:hAnsi="宋体" w:cs="宋体" w:hint="eastAsia"/>
          <w:kern w:val="0"/>
          <w:sz w:val="24"/>
        </w:rPr>
        <w:t>）进食障碍</w:t>
      </w:r>
    </w:p>
    <w:p w:rsidR="007D45D9" w:rsidRPr="00B00092" w:rsidRDefault="007D45D9" w:rsidP="000B6371">
      <w:pPr>
        <w:spacing w:line="360" w:lineRule="auto"/>
        <w:ind w:firstLineChars="295" w:firstLine="708"/>
        <w:rPr>
          <w:rFonts w:ascii="宋体" w:cs="宋体"/>
          <w:kern w:val="0"/>
          <w:sz w:val="24"/>
        </w:rPr>
      </w:pPr>
      <w:r>
        <w:rPr>
          <w:rFonts w:ascii="宋体" w:hAnsi="宋体" w:cs="宋体"/>
          <w:kern w:val="0"/>
          <w:sz w:val="24"/>
        </w:rPr>
        <w:t>7</w:t>
      </w:r>
      <w:r>
        <w:rPr>
          <w:rFonts w:ascii="宋体" w:hAnsi="宋体" w:cs="宋体" w:hint="eastAsia"/>
          <w:kern w:val="0"/>
          <w:sz w:val="24"/>
        </w:rPr>
        <w:t>）自杀行为</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Pr>
          <w:rFonts w:ascii="宋体" w:hAnsi="宋体" w:cs="宋体" w:hint="eastAsia"/>
          <w:kern w:val="0"/>
          <w:sz w:val="24"/>
        </w:rPr>
        <w:t>九</w:t>
      </w:r>
      <w:r w:rsidRPr="00B00092">
        <w:rPr>
          <w:rFonts w:ascii="宋体" w:hAnsi="宋体" w:cs="宋体"/>
          <w:kern w:val="0"/>
          <w:sz w:val="24"/>
        </w:rPr>
        <w:t>)</w:t>
      </w:r>
      <w:r>
        <w:rPr>
          <w:rFonts w:ascii="宋体" w:hAnsi="宋体" w:cs="宋体" w:hint="eastAsia"/>
          <w:kern w:val="0"/>
          <w:sz w:val="24"/>
        </w:rPr>
        <w:t>健康行为</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健康行为与行为转变</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）健康行为</w:t>
      </w:r>
    </w:p>
    <w:p w:rsidR="007D45D9" w:rsidRPr="00B00092" w:rsidRDefault="007D45D9" w:rsidP="000B6371">
      <w:pPr>
        <w:spacing w:line="360" w:lineRule="auto"/>
        <w:ind w:firstLineChars="295" w:firstLine="708"/>
        <w:rPr>
          <w:rFonts w:ascii="宋体" w:cs="宋体"/>
          <w:kern w:val="0"/>
          <w:sz w:val="24"/>
        </w:rPr>
      </w:pPr>
      <w:r>
        <w:rPr>
          <w:rFonts w:ascii="宋体" w:hAnsi="宋体" w:cs="宋体"/>
          <w:kern w:val="0"/>
          <w:sz w:val="24"/>
        </w:rPr>
        <w:t>2</w:t>
      </w:r>
      <w:r>
        <w:rPr>
          <w:rFonts w:ascii="宋体" w:hAnsi="宋体" w:cs="宋体" w:hint="eastAsia"/>
          <w:kern w:val="0"/>
          <w:sz w:val="24"/>
        </w:rPr>
        <w:t>）行为转变的理论</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2.</w:t>
      </w:r>
      <w:r>
        <w:rPr>
          <w:rFonts w:ascii="宋体" w:hAnsi="宋体" w:cs="宋体" w:hint="eastAsia"/>
          <w:kern w:val="0"/>
          <w:sz w:val="24"/>
        </w:rPr>
        <w:t>烟、酒和网络成瘾</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）吸烟</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2</w:t>
      </w:r>
      <w:r>
        <w:rPr>
          <w:rFonts w:ascii="宋体" w:hAnsi="宋体" w:cs="宋体" w:hint="eastAsia"/>
          <w:kern w:val="0"/>
          <w:sz w:val="24"/>
        </w:rPr>
        <w:t>）饮酒与酗酒</w:t>
      </w:r>
    </w:p>
    <w:p w:rsidR="007D45D9" w:rsidRPr="00A16667" w:rsidRDefault="007D45D9" w:rsidP="000B6371">
      <w:pPr>
        <w:spacing w:line="360" w:lineRule="auto"/>
        <w:ind w:firstLineChars="295" w:firstLine="708"/>
        <w:rPr>
          <w:rFonts w:ascii="宋体" w:cs="宋体"/>
          <w:kern w:val="0"/>
          <w:sz w:val="24"/>
        </w:rPr>
      </w:pPr>
      <w:r>
        <w:rPr>
          <w:rFonts w:ascii="宋体" w:hAnsi="宋体" w:cs="宋体"/>
          <w:kern w:val="0"/>
          <w:sz w:val="24"/>
        </w:rPr>
        <w:t>3</w:t>
      </w:r>
      <w:r>
        <w:rPr>
          <w:rFonts w:ascii="宋体" w:hAnsi="宋体" w:cs="宋体" w:hint="eastAsia"/>
          <w:kern w:val="0"/>
          <w:sz w:val="24"/>
        </w:rPr>
        <w:t>）网络成瘾</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3.</w:t>
      </w:r>
      <w:r>
        <w:rPr>
          <w:rFonts w:ascii="宋体" w:hAnsi="宋体" w:cs="宋体" w:hint="eastAsia"/>
          <w:kern w:val="0"/>
          <w:sz w:val="24"/>
        </w:rPr>
        <w:t>饮食、运动与肥胖</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）饮食</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2</w:t>
      </w:r>
      <w:r>
        <w:rPr>
          <w:rFonts w:ascii="宋体" w:hAnsi="宋体" w:cs="宋体" w:hint="eastAsia"/>
          <w:kern w:val="0"/>
          <w:sz w:val="24"/>
        </w:rPr>
        <w:t>）锻炼</w:t>
      </w:r>
    </w:p>
    <w:p w:rsidR="007D45D9" w:rsidRPr="00B00092" w:rsidRDefault="007D45D9" w:rsidP="000B6371">
      <w:pPr>
        <w:spacing w:line="360" w:lineRule="auto"/>
        <w:ind w:firstLineChars="295" w:firstLine="708"/>
        <w:rPr>
          <w:rFonts w:ascii="宋体" w:cs="宋体"/>
          <w:kern w:val="0"/>
          <w:sz w:val="24"/>
        </w:rPr>
      </w:pPr>
      <w:r>
        <w:rPr>
          <w:rFonts w:ascii="宋体" w:hAnsi="宋体" w:cs="宋体"/>
          <w:kern w:val="0"/>
          <w:sz w:val="24"/>
        </w:rPr>
        <w:t>3</w:t>
      </w:r>
      <w:r>
        <w:rPr>
          <w:rFonts w:ascii="宋体" w:hAnsi="宋体" w:cs="宋体" w:hint="eastAsia"/>
          <w:kern w:val="0"/>
          <w:sz w:val="24"/>
        </w:rPr>
        <w:t>）肥胖</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4.</w:t>
      </w:r>
      <w:r>
        <w:rPr>
          <w:rFonts w:ascii="宋体" w:hAnsi="宋体" w:cs="宋体" w:hint="eastAsia"/>
          <w:kern w:val="0"/>
          <w:sz w:val="24"/>
        </w:rPr>
        <w:t>性行为与性传播疾病</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）性行为</w:t>
      </w:r>
    </w:p>
    <w:p w:rsidR="007D45D9" w:rsidRPr="00A16667" w:rsidRDefault="007D45D9" w:rsidP="000B6371">
      <w:pPr>
        <w:spacing w:line="360" w:lineRule="auto"/>
        <w:ind w:firstLineChars="295" w:firstLine="708"/>
        <w:rPr>
          <w:rFonts w:ascii="宋体" w:cs="宋体"/>
          <w:kern w:val="0"/>
          <w:sz w:val="24"/>
        </w:rPr>
      </w:pPr>
      <w:r>
        <w:rPr>
          <w:rFonts w:ascii="宋体" w:hAnsi="宋体" w:cs="宋体"/>
          <w:kern w:val="0"/>
          <w:sz w:val="24"/>
        </w:rPr>
        <w:t>2</w:t>
      </w:r>
      <w:r>
        <w:rPr>
          <w:rFonts w:ascii="宋体" w:hAnsi="宋体" w:cs="宋体" w:hint="eastAsia"/>
          <w:kern w:val="0"/>
          <w:sz w:val="24"/>
        </w:rPr>
        <w:t>）性传播疾病</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Pr>
          <w:rFonts w:ascii="宋体" w:hAnsi="宋体" w:cs="宋体" w:hint="eastAsia"/>
          <w:kern w:val="0"/>
          <w:sz w:val="24"/>
        </w:rPr>
        <w:t>十</w:t>
      </w:r>
      <w:r w:rsidRPr="00B00092">
        <w:rPr>
          <w:rFonts w:ascii="宋体" w:hAnsi="宋体" w:cs="宋体"/>
          <w:kern w:val="0"/>
          <w:sz w:val="24"/>
        </w:rPr>
        <w:t>)</w:t>
      </w:r>
      <w:r>
        <w:rPr>
          <w:rFonts w:ascii="宋体" w:hAnsi="宋体" w:cs="宋体" w:hint="eastAsia"/>
          <w:kern w:val="0"/>
          <w:sz w:val="24"/>
        </w:rPr>
        <w:t>病人心理</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病人心理概述</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）病人概念与病人角色</w:t>
      </w:r>
    </w:p>
    <w:p w:rsidR="007D45D9" w:rsidRDefault="007D45D9" w:rsidP="000B6371">
      <w:pPr>
        <w:spacing w:line="360" w:lineRule="auto"/>
        <w:ind w:firstLineChars="295" w:firstLine="708"/>
        <w:rPr>
          <w:rFonts w:ascii="宋体" w:cs="宋体"/>
          <w:kern w:val="0"/>
          <w:sz w:val="24"/>
        </w:rPr>
      </w:pPr>
      <w:r>
        <w:rPr>
          <w:rFonts w:ascii="宋体" w:hAnsi="宋体" w:cs="宋体"/>
          <w:kern w:val="0"/>
          <w:sz w:val="24"/>
        </w:rPr>
        <w:t>2</w:t>
      </w:r>
      <w:r>
        <w:rPr>
          <w:rFonts w:ascii="宋体" w:hAnsi="宋体" w:cs="宋体" w:hint="eastAsia"/>
          <w:kern w:val="0"/>
          <w:sz w:val="24"/>
        </w:rPr>
        <w:t>）病人的求医与遵医行为</w:t>
      </w:r>
    </w:p>
    <w:p w:rsidR="007D45D9" w:rsidRPr="00A16667" w:rsidRDefault="007D45D9" w:rsidP="000B6371">
      <w:pPr>
        <w:spacing w:line="360" w:lineRule="auto"/>
        <w:ind w:firstLineChars="295" w:firstLine="708"/>
        <w:rPr>
          <w:rFonts w:ascii="宋体" w:cs="宋体"/>
          <w:kern w:val="0"/>
          <w:sz w:val="24"/>
        </w:rPr>
      </w:pPr>
      <w:r>
        <w:rPr>
          <w:rFonts w:ascii="宋体" w:hAnsi="宋体" w:cs="宋体"/>
          <w:kern w:val="0"/>
          <w:sz w:val="24"/>
        </w:rPr>
        <w:lastRenderedPageBreak/>
        <w:t>3</w:t>
      </w:r>
      <w:r>
        <w:rPr>
          <w:rFonts w:ascii="宋体" w:hAnsi="宋体" w:cs="宋体" w:hint="eastAsia"/>
          <w:kern w:val="0"/>
          <w:sz w:val="24"/>
        </w:rPr>
        <w:t>）病人的心理需要</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2.</w:t>
      </w:r>
      <w:r>
        <w:rPr>
          <w:rFonts w:ascii="宋体" w:hAnsi="宋体" w:cs="宋体" w:hint="eastAsia"/>
          <w:kern w:val="0"/>
          <w:sz w:val="24"/>
        </w:rPr>
        <w:t>病人的一般心理特征与基本干预方法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）病人的一般心理特征</w:t>
      </w:r>
    </w:p>
    <w:p w:rsidR="007D45D9" w:rsidRPr="00A16667" w:rsidRDefault="007D45D9" w:rsidP="000B6371">
      <w:pPr>
        <w:spacing w:line="360" w:lineRule="auto"/>
        <w:ind w:firstLineChars="295" w:firstLine="708"/>
        <w:rPr>
          <w:rFonts w:ascii="宋体" w:cs="宋体"/>
          <w:kern w:val="0"/>
          <w:sz w:val="24"/>
        </w:rPr>
      </w:pPr>
      <w:r>
        <w:rPr>
          <w:rFonts w:ascii="宋体" w:hAnsi="宋体" w:cs="宋体"/>
          <w:kern w:val="0"/>
          <w:sz w:val="24"/>
        </w:rPr>
        <w:t>2</w:t>
      </w:r>
      <w:r>
        <w:rPr>
          <w:rFonts w:ascii="宋体" w:hAnsi="宋体" w:cs="宋体" w:hint="eastAsia"/>
          <w:kern w:val="0"/>
          <w:sz w:val="24"/>
        </w:rPr>
        <w:t>）病人心理问题的基本干预方法</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3.</w:t>
      </w:r>
      <w:r>
        <w:rPr>
          <w:rFonts w:ascii="宋体" w:hAnsi="宋体" w:cs="宋体" w:hint="eastAsia"/>
          <w:kern w:val="0"/>
          <w:sz w:val="24"/>
        </w:rPr>
        <w:t>各类病人的心理特征</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）不同病期病人的心理特征</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）临终病人的心理特征</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）手术病人心理问题及干预</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）癌症病人的心理问题及干预</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5</w:t>
      </w:r>
      <w:r>
        <w:rPr>
          <w:rFonts w:ascii="宋体" w:hAnsi="宋体" w:cs="宋体" w:hint="eastAsia"/>
          <w:kern w:val="0"/>
          <w:sz w:val="24"/>
        </w:rPr>
        <w:t>）器官移植病人的心理问题及干预</w:t>
      </w:r>
    </w:p>
    <w:p w:rsidR="007D45D9" w:rsidRPr="00B00092" w:rsidRDefault="007D45D9" w:rsidP="00A16667">
      <w:pPr>
        <w:spacing w:line="360" w:lineRule="auto"/>
        <w:ind w:firstLine="470"/>
        <w:rPr>
          <w:rFonts w:ascii="宋体" w:cs="宋体"/>
          <w:kern w:val="0"/>
          <w:sz w:val="24"/>
        </w:rPr>
      </w:pPr>
      <w:r>
        <w:rPr>
          <w:rFonts w:ascii="宋体" w:hAnsi="宋体" w:cs="宋体"/>
          <w:kern w:val="0"/>
          <w:sz w:val="24"/>
        </w:rPr>
        <w:t xml:space="preserve">  6</w:t>
      </w:r>
      <w:r>
        <w:rPr>
          <w:rFonts w:ascii="宋体" w:hAnsi="宋体" w:cs="宋体" w:hint="eastAsia"/>
          <w:kern w:val="0"/>
          <w:sz w:val="24"/>
        </w:rPr>
        <w:t>）医疗美容领域中的心理问题及干预</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Pr>
          <w:rFonts w:ascii="宋体" w:hAnsi="宋体" w:cs="宋体" w:hint="eastAsia"/>
          <w:kern w:val="0"/>
          <w:sz w:val="24"/>
        </w:rPr>
        <w:t>十一</w:t>
      </w:r>
      <w:r w:rsidRPr="00B00092">
        <w:rPr>
          <w:rFonts w:ascii="宋体" w:hAnsi="宋体" w:cs="宋体"/>
          <w:kern w:val="0"/>
          <w:sz w:val="24"/>
        </w:rPr>
        <w:t>)</w:t>
      </w:r>
      <w:r>
        <w:rPr>
          <w:rFonts w:ascii="宋体" w:hAnsi="宋体" w:cs="宋体" w:hint="eastAsia"/>
          <w:kern w:val="0"/>
          <w:sz w:val="24"/>
        </w:rPr>
        <w:t>医患关系与医患沟通</w:t>
      </w:r>
    </w:p>
    <w:p w:rsidR="007D45D9" w:rsidRDefault="007D45D9" w:rsidP="00A16667">
      <w:pPr>
        <w:spacing w:line="360" w:lineRule="auto"/>
        <w:rPr>
          <w:rFonts w:ascii="宋体" w:cs="宋体"/>
          <w:kern w:val="0"/>
          <w:sz w:val="24"/>
        </w:rPr>
      </w:pPr>
      <w:r>
        <w:rPr>
          <w:rFonts w:ascii="宋体" w:hAnsi="宋体" w:cs="宋体"/>
          <w:kern w:val="0"/>
          <w:sz w:val="24"/>
        </w:rPr>
        <w:t xml:space="preserve">    1.</w:t>
      </w:r>
      <w:r>
        <w:rPr>
          <w:rFonts w:ascii="宋体" w:hAnsi="宋体" w:cs="宋体" w:hint="eastAsia"/>
          <w:kern w:val="0"/>
          <w:sz w:val="24"/>
        </w:rPr>
        <w:t>医生角色与医疗行为</w:t>
      </w:r>
    </w:p>
    <w:p w:rsidR="007D45D9" w:rsidRDefault="007D45D9" w:rsidP="00A16667">
      <w:pPr>
        <w:spacing w:line="360" w:lineRule="auto"/>
        <w:rPr>
          <w:rFonts w:ascii="宋体" w:cs="宋体"/>
          <w:kern w:val="0"/>
          <w:sz w:val="24"/>
        </w:rPr>
      </w:pPr>
      <w:r>
        <w:rPr>
          <w:rFonts w:ascii="宋体" w:hAnsi="宋体" w:cs="宋体"/>
          <w:kern w:val="0"/>
          <w:sz w:val="24"/>
        </w:rPr>
        <w:t xml:space="preserve">      1</w:t>
      </w:r>
      <w:r>
        <w:rPr>
          <w:rFonts w:ascii="宋体" w:hAnsi="宋体" w:cs="宋体" w:hint="eastAsia"/>
          <w:kern w:val="0"/>
          <w:sz w:val="24"/>
        </w:rPr>
        <w:t>）医生角色</w:t>
      </w:r>
    </w:p>
    <w:p w:rsidR="007D45D9" w:rsidRPr="00A16667" w:rsidRDefault="007D45D9" w:rsidP="00A16667">
      <w:pPr>
        <w:spacing w:line="360" w:lineRule="auto"/>
        <w:rPr>
          <w:rFonts w:ascii="宋体" w:cs="宋体"/>
          <w:kern w:val="0"/>
          <w:sz w:val="24"/>
        </w:rPr>
      </w:pPr>
      <w:r>
        <w:rPr>
          <w:rFonts w:ascii="宋体" w:hAnsi="宋体" w:cs="宋体"/>
          <w:kern w:val="0"/>
          <w:sz w:val="24"/>
        </w:rPr>
        <w:t xml:space="preserve">      2</w:t>
      </w:r>
      <w:r>
        <w:rPr>
          <w:rFonts w:ascii="宋体" w:hAnsi="宋体" w:cs="宋体" w:hint="eastAsia"/>
          <w:kern w:val="0"/>
          <w:sz w:val="24"/>
        </w:rPr>
        <w:t>）社会文化因素对医疗行为的影响</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2.</w:t>
      </w:r>
      <w:r>
        <w:rPr>
          <w:rFonts w:ascii="宋体" w:hAnsi="宋体" w:cs="宋体" w:hint="eastAsia"/>
          <w:kern w:val="0"/>
          <w:sz w:val="24"/>
        </w:rPr>
        <w:t>医患关系</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）医患关系的定义</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）医患关系的基本结构</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）医患关系的特点</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）医患关系的类型</w:t>
      </w:r>
    </w:p>
    <w:p w:rsidR="007D45D9" w:rsidRPr="00B00092" w:rsidRDefault="007D45D9" w:rsidP="00A16667">
      <w:pPr>
        <w:spacing w:line="360" w:lineRule="auto"/>
        <w:ind w:firstLine="470"/>
        <w:rPr>
          <w:rFonts w:ascii="宋体" w:cs="宋体"/>
          <w:kern w:val="0"/>
          <w:sz w:val="24"/>
        </w:rPr>
      </w:pPr>
      <w:r>
        <w:rPr>
          <w:rFonts w:ascii="宋体" w:hAnsi="宋体" w:cs="宋体"/>
          <w:kern w:val="0"/>
          <w:sz w:val="24"/>
        </w:rPr>
        <w:t xml:space="preserve">  5</w:t>
      </w:r>
      <w:r>
        <w:rPr>
          <w:rFonts w:ascii="宋体" w:hAnsi="宋体" w:cs="宋体" w:hint="eastAsia"/>
          <w:kern w:val="0"/>
          <w:sz w:val="24"/>
        </w:rPr>
        <w:t>）影响医患关系的因素</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3.</w:t>
      </w:r>
      <w:r>
        <w:rPr>
          <w:rFonts w:ascii="宋体" w:hAnsi="宋体" w:cs="宋体" w:hint="eastAsia"/>
          <w:kern w:val="0"/>
          <w:sz w:val="24"/>
        </w:rPr>
        <w:t>建立良好医患关系的基本原则</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）医患关系应建立在医疗卫生法律法规基础上</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）医患关系应该保持职业的关系</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）处理好“移情”和“反移情”的问题</w:t>
      </w:r>
    </w:p>
    <w:p w:rsidR="007D45D9" w:rsidRPr="00A16667" w:rsidRDefault="007D45D9" w:rsidP="00A16667">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）良好的医患沟通</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4.</w:t>
      </w:r>
      <w:r>
        <w:rPr>
          <w:rFonts w:ascii="宋体" w:hAnsi="宋体" w:cs="宋体" w:hint="eastAsia"/>
          <w:kern w:val="0"/>
          <w:sz w:val="24"/>
        </w:rPr>
        <w:t>医患沟通</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）医患沟通的定义</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）医患沟通的形式</w:t>
      </w:r>
    </w:p>
    <w:p w:rsidR="007D45D9" w:rsidRDefault="007D45D9" w:rsidP="00A16667">
      <w:pPr>
        <w:spacing w:line="360" w:lineRule="auto"/>
        <w:ind w:firstLine="470"/>
        <w:rPr>
          <w:rFonts w:ascii="宋体" w:cs="宋体"/>
          <w:kern w:val="0"/>
          <w:sz w:val="24"/>
        </w:rPr>
      </w:pPr>
      <w:r>
        <w:rPr>
          <w:rFonts w:ascii="宋体" w:hAnsi="宋体" w:cs="宋体"/>
          <w:kern w:val="0"/>
          <w:sz w:val="24"/>
        </w:rPr>
        <w:lastRenderedPageBreak/>
        <w:t xml:space="preserve"> 3</w:t>
      </w:r>
      <w:r>
        <w:rPr>
          <w:rFonts w:ascii="宋体" w:hAnsi="宋体" w:cs="宋体" w:hint="eastAsia"/>
          <w:kern w:val="0"/>
          <w:sz w:val="24"/>
        </w:rPr>
        <w:t>）医患沟通的层次</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）医患沟通的功能</w:t>
      </w:r>
    </w:p>
    <w:p w:rsidR="007D45D9" w:rsidRPr="00B00092" w:rsidRDefault="007D45D9" w:rsidP="00A16667">
      <w:pPr>
        <w:spacing w:line="360" w:lineRule="auto"/>
        <w:ind w:firstLine="470"/>
        <w:rPr>
          <w:rFonts w:ascii="宋体" w:cs="宋体"/>
          <w:kern w:val="0"/>
          <w:sz w:val="24"/>
        </w:rPr>
      </w:pPr>
      <w:r>
        <w:rPr>
          <w:rFonts w:ascii="宋体" w:hAnsi="宋体" w:cs="宋体"/>
          <w:kern w:val="0"/>
          <w:sz w:val="24"/>
        </w:rPr>
        <w:t xml:space="preserve"> 5</w:t>
      </w:r>
      <w:r>
        <w:rPr>
          <w:rFonts w:ascii="宋体" w:hAnsi="宋体" w:cs="宋体" w:hint="eastAsia"/>
          <w:kern w:val="0"/>
          <w:sz w:val="24"/>
        </w:rPr>
        <w:t>）医患沟通的基本方法</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Pr>
          <w:rFonts w:ascii="宋体" w:hAnsi="宋体" w:cs="宋体" w:hint="eastAsia"/>
          <w:kern w:val="0"/>
          <w:sz w:val="24"/>
        </w:rPr>
        <w:t>十二</w:t>
      </w:r>
      <w:r w:rsidRPr="00B00092">
        <w:rPr>
          <w:rFonts w:ascii="宋体" w:hAnsi="宋体" w:cs="宋体"/>
          <w:kern w:val="0"/>
          <w:sz w:val="24"/>
        </w:rPr>
        <w:t>)</w:t>
      </w:r>
      <w:r>
        <w:rPr>
          <w:rFonts w:ascii="宋体" w:hAnsi="宋体" w:cs="宋体" w:hint="eastAsia"/>
          <w:kern w:val="0"/>
          <w:sz w:val="24"/>
        </w:rPr>
        <w:t>心理干预概述</w:t>
      </w:r>
    </w:p>
    <w:p w:rsidR="007D45D9" w:rsidRDefault="007D45D9" w:rsidP="00A16667">
      <w:pPr>
        <w:spacing w:line="360" w:lineRule="auto"/>
        <w:rPr>
          <w:rFonts w:ascii="宋体" w:cs="宋体"/>
          <w:kern w:val="0"/>
          <w:sz w:val="24"/>
        </w:rPr>
      </w:pPr>
      <w:r>
        <w:rPr>
          <w:rFonts w:ascii="宋体" w:hAnsi="宋体" w:cs="宋体"/>
          <w:kern w:val="0"/>
          <w:sz w:val="24"/>
        </w:rPr>
        <w:t xml:space="preserve">    1.</w:t>
      </w:r>
      <w:r>
        <w:rPr>
          <w:rFonts w:ascii="宋体" w:hAnsi="宋体" w:cs="宋体" w:hint="eastAsia"/>
          <w:kern w:val="0"/>
          <w:sz w:val="24"/>
        </w:rPr>
        <w:t>心理干预概述</w:t>
      </w:r>
    </w:p>
    <w:p w:rsidR="007D45D9" w:rsidRDefault="007D45D9" w:rsidP="00A16667">
      <w:pPr>
        <w:spacing w:line="360" w:lineRule="auto"/>
        <w:rPr>
          <w:rFonts w:ascii="宋体" w:cs="宋体"/>
          <w:kern w:val="0"/>
          <w:sz w:val="24"/>
        </w:rPr>
      </w:pPr>
      <w:r>
        <w:rPr>
          <w:rFonts w:ascii="宋体" w:hAnsi="宋体" w:cs="宋体"/>
          <w:kern w:val="0"/>
          <w:sz w:val="24"/>
        </w:rPr>
        <w:t xml:space="preserve">      1</w:t>
      </w:r>
      <w:r>
        <w:rPr>
          <w:rFonts w:ascii="宋体" w:hAnsi="宋体" w:cs="宋体" w:hint="eastAsia"/>
          <w:kern w:val="0"/>
          <w:sz w:val="24"/>
        </w:rPr>
        <w:t>）概念</w:t>
      </w:r>
    </w:p>
    <w:p w:rsidR="007D45D9" w:rsidRDefault="007D45D9" w:rsidP="00A16667">
      <w:pPr>
        <w:spacing w:line="360" w:lineRule="auto"/>
        <w:rPr>
          <w:rFonts w:ascii="宋体" w:cs="宋体"/>
          <w:kern w:val="0"/>
          <w:sz w:val="24"/>
        </w:rPr>
      </w:pPr>
      <w:r>
        <w:rPr>
          <w:rFonts w:ascii="宋体" w:hAnsi="宋体" w:cs="宋体"/>
          <w:kern w:val="0"/>
          <w:sz w:val="24"/>
        </w:rPr>
        <w:t xml:space="preserve">      2</w:t>
      </w:r>
      <w:r>
        <w:rPr>
          <w:rFonts w:ascii="宋体" w:hAnsi="宋体" w:cs="宋体" w:hint="eastAsia"/>
          <w:kern w:val="0"/>
          <w:sz w:val="24"/>
        </w:rPr>
        <w:t>）心理干预的内容与方式</w:t>
      </w:r>
    </w:p>
    <w:p w:rsidR="007D45D9" w:rsidRPr="00B00092" w:rsidRDefault="007D45D9" w:rsidP="00A16667">
      <w:pPr>
        <w:spacing w:line="360" w:lineRule="auto"/>
        <w:rPr>
          <w:rFonts w:ascii="宋体" w:cs="宋体"/>
          <w:kern w:val="0"/>
          <w:sz w:val="24"/>
        </w:rPr>
      </w:pPr>
      <w:r>
        <w:rPr>
          <w:rFonts w:ascii="宋体" w:hAnsi="宋体" w:cs="宋体"/>
          <w:kern w:val="0"/>
          <w:sz w:val="24"/>
        </w:rPr>
        <w:t xml:space="preserve">      3</w:t>
      </w:r>
      <w:r>
        <w:rPr>
          <w:rFonts w:ascii="宋体" w:hAnsi="宋体" w:cs="宋体" w:hint="eastAsia"/>
          <w:kern w:val="0"/>
          <w:sz w:val="24"/>
        </w:rPr>
        <w:t>）心理咨询与心理治疗的关系</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2.</w:t>
      </w:r>
      <w:r>
        <w:rPr>
          <w:rFonts w:ascii="宋体" w:hAnsi="宋体" w:cs="宋体" w:hint="eastAsia"/>
          <w:kern w:val="0"/>
          <w:sz w:val="24"/>
        </w:rPr>
        <w:t>心理治疗</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）概述与简史</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）心理治疗的范围</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）心理治疗基本过程和原则</w:t>
      </w:r>
    </w:p>
    <w:p w:rsidR="007D45D9" w:rsidRPr="00B00092" w:rsidRDefault="007D45D9" w:rsidP="00A16667">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）心理治疗的基本技术</w:t>
      </w:r>
    </w:p>
    <w:p w:rsidR="007D45D9" w:rsidRPr="00B00092" w:rsidRDefault="007D45D9" w:rsidP="00B00092">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Pr>
          <w:rFonts w:ascii="宋体" w:hAnsi="宋体" w:cs="宋体" w:hint="eastAsia"/>
          <w:kern w:val="0"/>
          <w:sz w:val="24"/>
        </w:rPr>
        <w:t>十三</w:t>
      </w:r>
      <w:r w:rsidRPr="00B00092">
        <w:rPr>
          <w:rFonts w:ascii="宋体" w:hAnsi="宋体" w:cs="宋体"/>
          <w:kern w:val="0"/>
          <w:sz w:val="24"/>
        </w:rPr>
        <w:t>)</w:t>
      </w:r>
      <w:r>
        <w:rPr>
          <w:rFonts w:ascii="宋体" w:hAnsi="宋体" w:cs="宋体" w:hint="eastAsia"/>
          <w:kern w:val="0"/>
          <w:sz w:val="24"/>
        </w:rPr>
        <w:t>心理干预各论</w:t>
      </w:r>
    </w:p>
    <w:p w:rsidR="007D45D9" w:rsidRDefault="007D45D9" w:rsidP="00A16667">
      <w:pPr>
        <w:spacing w:line="360" w:lineRule="auto"/>
        <w:rPr>
          <w:rFonts w:ascii="宋体" w:cs="宋体"/>
          <w:kern w:val="0"/>
          <w:sz w:val="24"/>
        </w:rPr>
      </w:pPr>
      <w:r>
        <w:rPr>
          <w:rFonts w:ascii="宋体" w:hAnsi="宋体" w:cs="宋体"/>
          <w:kern w:val="0"/>
          <w:sz w:val="24"/>
        </w:rPr>
        <w:t xml:space="preserve">    1.</w:t>
      </w:r>
      <w:r>
        <w:rPr>
          <w:rFonts w:ascii="宋体" w:hAnsi="宋体" w:cs="宋体" w:hint="eastAsia"/>
          <w:kern w:val="0"/>
          <w:sz w:val="24"/>
        </w:rPr>
        <w:t>精神分析与心理动力学治疗</w:t>
      </w:r>
    </w:p>
    <w:p w:rsidR="007D45D9" w:rsidRDefault="007D45D9" w:rsidP="00A16667">
      <w:pPr>
        <w:spacing w:line="360" w:lineRule="auto"/>
        <w:rPr>
          <w:rFonts w:ascii="宋体" w:cs="宋体"/>
          <w:kern w:val="0"/>
          <w:sz w:val="24"/>
        </w:rPr>
      </w:pPr>
      <w:r>
        <w:rPr>
          <w:rFonts w:ascii="宋体" w:hAnsi="宋体" w:cs="宋体"/>
          <w:kern w:val="0"/>
          <w:sz w:val="24"/>
        </w:rPr>
        <w:t xml:space="preserve">       1</w:t>
      </w:r>
      <w:r>
        <w:rPr>
          <w:rFonts w:ascii="宋体" w:hAnsi="宋体" w:cs="宋体" w:hint="eastAsia"/>
          <w:kern w:val="0"/>
          <w:sz w:val="24"/>
        </w:rPr>
        <w:t>）经典精神分析疗法</w:t>
      </w:r>
    </w:p>
    <w:p w:rsidR="007D45D9" w:rsidRPr="00B00092" w:rsidRDefault="007D45D9" w:rsidP="00A16667">
      <w:pPr>
        <w:spacing w:line="360" w:lineRule="auto"/>
        <w:rPr>
          <w:rFonts w:ascii="宋体" w:cs="宋体"/>
          <w:kern w:val="0"/>
          <w:sz w:val="24"/>
        </w:rPr>
      </w:pPr>
      <w:r>
        <w:rPr>
          <w:rFonts w:ascii="宋体" w:hAnsi="宋体" w:cs="宋体"/>
          <w:kern w:val="0"/>
          <w:sz w:val="24"/>
        </w:rPr>
        <w:t xml:space="preserve">       2</w:t>
      </w:r>
      <w:r>
        <w:rPr>
          <w:rFonts w:ascii="宋体" w:hAnsi="宋体" w:cs="宋体" w:hint="eastAsia"/>
          <w:kern w:val="0"/>
          <w:sz w:val="24"/>
        </w:rPr>
        <w:t>）客体关系取向的心理治疗</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2.</w:t>
      </w:r>
      <w:r>
        <w:rPr>
          <w:rFonts w:ascii="宋体" w:hAnsi="宋体" w:cs="宋体" w:hint="eastAsia"/>
          <w:kern w:val="0"/>
          <w:sz w:val="24"/>
        </w:rPr>
        <w:t>行为疗法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）行为疗法概况</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）行为疗法的基本原则和方法</w:t>
      </w:r>
    </w:p>
    <w:p w:rsidR="007D45D9" w:rsidRPr="00B00092"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）适应证和评价</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3.</w:t>
      </w:r>
      <w:r>
        <w:rPr>
          <w:rFonts w:ascii="宋体" w:hAnsi="宋体" w:cs="宋体" w:hint="eastAsia"/>
          <w:kern w:val="0"/>
          <w:sz w:val="24"/>
        </w:rPr>
        <w:t>认知疗法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）概况</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）方法</w:t>
      </w:r>
    </w:p>
    <w:p w:rsidR="007D45D9" w:rsidRPr="00B00092"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）认知治疗适应证</w:t>
      </w:r>
    </w:p>
    <w:p w:rsidR="007D45D9" w:rsidRDefault="007D45D9" w:rsidP="00A16667">
      <w:pPr>
        <w:spacing w:line="360" w:lineRule="auto"/>
        <w:ind w:firstLine="470"/>
        <w:rPr>
          <w:rFonts w:ascii="宋体" w:cs="宋体"/>
          <w:kern w:val="0"/>
          <w:sz w:val="24"/>
        </w:rPr>
      </w:pPr>
      <w:r w:rsidRPr="00B00092">
        <w:rPr>
          <w:rFonts w:ascii="宋体" w:hAnsi="宋体" w:cs="宋体"/>
          <w:kern w:val="0"/>
          <w:sz w:val="24"/>
        </w:rPr>
        <w:t>4.</w:t>
      </w:r>
      <w:r>
        <w:rPr>
          <w:rFonts w:ascii="宋体" w:hAnsi="宋体" w:cs="宋体" w:hint="eastAsia"/>
          <w:kern w:val="0"/>
          <w:sz w:val="24"/>
        </w:rPr>
        <w:t>以人为中心疗法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）概况</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）方法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）适应症与评价</w:t>
      </w:r>
    </w:p>
    <w:p w:rsidR="007D45D9" w:rsidRDefault="007D45D9" w:rsidP="00A16667">
      <w:pPr>
        <w:spacing w:line="360" w:lineRule="auto"/>
        <w:ind w:firstLine="470"/>
        <w:rPr>
          <w:rFonts w:ascii="宋体" w:cs="宋体"/>
          <w:kern w:val="0"/>
          <w:sz w:val="24"/>
        </w:rPr>
      </w:pPr>
      <w:r>
        <w:rPr>
          <w:rFonts w:ascii="宋体" w:hAnsi="宋体" w:cs="宋体"/>
          <w:kern w:val="0"/>
          <w:sz w:val="24"/>
        </w:rPr>
        <w:lastRenderedPageBreak/>
        <w:t>5.</w:t>
      </w:r>
      <w:r>
        <w:rPr>
          <w:rFonts w:ascii="宋体" w:hAnsi="宋体" w:cs="宋体" w:hint="eastAsia"/>
          <w:kern w:val="0"/>
          <w:sz w:val="24"/>
        </w:rPr>
        <w:t>森田疗法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）概况</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）方法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）适应症与评价</w:t>
      </w:r>
    </w:p>
    <w:p w:rsidR="007D45D9" w:rsidRDefault="007D45D9" w:rsidP="00A16667">
      <w:pPr>
        <w:spacing w:line="360" w:lineRule="auto"/>
        <w:ind w:firstLine="470"/>
        <w:rPr>
          <w:rFonts w:ascii="宋体" w:cs="宋体"/>
          <w:kern w:val="0"/>
          <w:sz w:val="24"/>
        </w:rPr>
      </w:pPr>
      <w:r>
        <w:rPr>
          <w:rFonts w:ascii="宋体" w:hAnsi="宋体" w:cs="宋体"/>
          <w:kern w:val="0"/>
          <w:sz w:val="24"/>
        </w:rPr>
        <w:t>6.</w:t>
      </w:r>
      <w:r>
        <w:rPr>
          <w:rFonts w:ascii="宋体" w:hAnsi="宋体" w:cs="宋体" w:hint="eastAsia"/>
          <w:kern w:val="0"/>
          <w:sz w:val="24"/>
        </w:rPr>
        <w:t>暗示和催眠疗法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）暗示疗法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）催眠疗法</w:t>
      </w:r>
    </w:p>
    <w:p w:rsidR="007D45D9" w:rsidRDefault="007D45D9" w:rsidP="00A16667">
      <w:pPr>
        <w:spacing w:line="360" w:lineRule="auto"/>
        <w:ind w:firstLine="470"/>
        <w:rPr>
          <w:rFonts w:ascii="宋体" w:cs="宋体"/>
          <w:kern w:val="0"/>
          <w:sz w:val="24"/>
        </w:rPr>
      </w:pPr>
      <w:r>
        <w:rPr>
          <w:rFonts w:ascii="宋体" w:hAnsi="宋体" w:cs="宋体"/>
          <w:kern w:val="0"/>
          <w:sz w:val="24"/>
        </w:rPr>
        <w:t>7.</w:t>
      </w:r>
      <w:r>
        <w:rPr>
          <w:rFonts w:ascii="宋体" w:hAnsi="宋体" w:cs="宋体" w:hint="eastAsia"/>
          <w:kern w:val="0"/>
          <w:sz w:val="24"/>
        </w:rPr>
        <w:t>家庭治疗</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）概况</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）方法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）适应症与评价</w:t>
      </w:r>
    </w:p>
    <w:p w:rsidR="007D45D9" w:rsidRDefault="007D45D9" w:rsidP="00A16667">
      <w:pPr>
        <w:spacing w:line="360" w:lineRule="auto"/>
        <w:ind w:firstLine="470"/>
        <w:rPr>
          <w:rFonts w:ascii="宋体" w:cs="宋体"/>
          <w:kern w:val="0"/>
          <w:sz w:val="24"/>
        </w:rPr>
      </w:pPr>
      <w:r>
        <w:rPr>
          <w:rFonts w:ascii="宋体" w:hAnsi="宋体" w:cs="宋体"/>
          <w:kern w:val="0"/>
          <w:sz w:val="24"/>
        </w:rPr>
        <w:t>8.</w:t>
      </w:r>
      <w:r>
        <w:rPr>
          <w:rFonts w:ascii="宋体" w:hAnsi="宋体" w:cs="宋体" w:hint="eastAsia"/>
          <w:kern w:val="0"/>
          <w:sz w:val="24"/>
        </w:rPr>
        <w:t>团体治疗</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）概况</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）方法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）适应症和评价</w:t>
      </w:r>
    </w:p>
    <w:p w:rsidR="007D45D9" w:rsidRDefault="007D45D9" w:rsidP="00A16667">
      <w:pPr>
        <w:spacing w:line="360" w:lineRule="auto"/>
        <w:ind w:firstLine="470"/>
        <w:rPr>
          <w:rFonts w:ascii="宋体" w:cs="宋体"/>
          <w:kern w:val="0"/>
          <w:sz w:val="24"/>
        </w:rPr>
      </w:pPr>
      <w:r>
        <w:rPr>
          <w:rFonts w:ascii="宋体" w:hAnsi="宋体" w:cs="宋体"/>
          <w:kern w:val="0"/>
          <w:sz w:val="24"/>
        </w:rPr>
        <w:t>9.</w:t>
      </w:r>
      <w:r>
        <w:rPr>
          <w:rFonts w:ascii="宋体" w:hAnsi="宋体" w:cs="宋体" w:hint="eastAsia"/>
          <w:kern w:val="0"/>
          <w:sz w:val="24"/>
        </w:rPr>
        <w:t>危机干预</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）概况</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）危机干预的实施方法</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）危机干预中的相关问题</w:t>
      </w:r>
    </w:p>
    <w:p w:rsidR="007D45D9" w:rsidRDefault="007D45D9" w:rsidP="00A16667">
      <w:pPr>
        <w:spacing w:line="360" w:lineRule="auto"/>
        <w:ind w:firstLine="470"/>
        <w:rPr>
          <w:rFonts w:ascii="宋体" w:cs="宋体"/>
          <w:kern w:val="0"/>
          <w:sz w:val="24"/>
        </w:rPr>
      </w:pPr>
      <w:r>
        <w:rPr>
          <w:rFonts w:ascii="宋体" w:hAnsi="宋体" w:cs="宋体"/>
          <w:kern w:val="0"/>
          <w:sz w:val="24"/>
        </w:rPr>
        <w:t>10.</w:t>
      </w:r>
      <w:r>
        <w:rPr>
          <w:rFonts w:ascii="宋体" w:hAnsi="宋体" w:cs="宋体" w:hint="eastAsia"/>
          <w:kern w:val="0"/>
          <w:sz w:val="24"/>
        </w:rPr>
        <w:t>临床心理会诊服务</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）概况</w:t>
      </w:r>
    </w:p>
    <w:p w:rsidR="007D45D9" w:rsidRDefault="007D45D9" w:rsidP="00A16667">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）方法</w:t>
      </w:r>
    </w:p>
    <w:p w:rsidR="007D45D9" w:rsidRPr="00B00092" w:rsidRDefault="007D45D9" w:rsidP="00A16667">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）适应症与评价</w:t>
      </w:r>
    </w:p>
    <w:p w:rsidR="007D45D9" w:rsidRPr="00B00092" w:rsidRDefault="007D45D9" w:rsidP="000E2FFF">
      <w:pPr>
        <w:spacing w:line="360" w:lineRule="auto"/>
        <w:rPr>
          <w:rFonts w:ascii="宋体" w:cs="宋体"/>
          <w:kern w:val="0"/>
          <w:sz w:val="24"/>
        </w:rPr>
      </w:pPr>
      <w:r>
        <w:rPr>
          <w:rFonts w:ascii="宋体" w:hAnsi="宋体" w:cs="宋体"/>
          <w:kern w:val="0"/>
          <w:sz w:val="24"/>
        </w:rPr>
        <w:t xml:space="preserve">    </w:t>
      </w:r>
      <w:r>
        <w:rPr>
          <w:rFonts w:ascii="宋体" w:hAnsi="宋体" w:cs="宋体" w:hint="eastAsia"/>
          <w:kern w:val="0"/>
          <w:sz w:val="24"/>
        </w:rPr>
        <w:t>二、临</w:t>
      </w:r>
      <w:r>
        <w:rPr>
          <w:rFonts w:ascii="宋体" w:hAnsi="宋体" w:cs="宋体"/>
          <w:kern w:val="0"/>
          <w:sz w:val="24"/>
        </w:rPr>
        <w:t xml:space="preserve"> </w:t>
      </w:r>
      <w:r>
        <w:rPr>
          <w:rFonts w:ascii="宋体" w:hAnsi="宋体" w:cs="宋体" w:hint="eastAsia"/>
          <w:kern w:val="0"/>
          <w:sz w:val="24"/>
        </w:rPr>
        <w:t>床</w:t>
      </w:r>
      <w:r>
        <w:rPr>
          <w:rFonts w:ascii="宋体" w:hAnsi="宋体" w:cs="宋体"/>
          <w:kern w:val="0"/>
          <w:sz w:val="24"/>
        </w:rPr>
        <w:t xml:space="preserve"> </w:t>
      </w:r>
      <w:r>
        <w:rPr>
          <w:rFonts w:ascii="宋体" w:hAnsi="宋体" w:cs="宋体" w:hint="eastAsia"/>
          <w:kern w:val="0"/>
          <w:sz w:val="24"/>
        </w:rPr>
        <w:t>医</w:t>
      </w:r>
      <w:r>
        <w:rPr>
          <w:rFonts w:ascii="宋体" w:hAnsi="宋体" w:cs="宋体"/>
          <w:kern w:val="0"/>
          <w:sz w:val="24"/>
        </w:rPr>
        <w:t xml:space="preserve"> </w:t>
      </w:r>
      <w:r>
        <w:rPr>
          <w:rFonts w:ascii="宋体" w:hAnsi="宋体" w:cs="宋体" w:hint="eastAsia"/>
          <w:kern w:val="0"/>
          <w:sz w:val="24"/>
        </w:rPr>
        <w:t>学</w:t>
      </w:r>
      <w:r>
        <w:rPr>
          <w:rFonts w:ascii="宋体" w:hAnsi="宋体" w:cs="宋体"/>
          <w:kern w:val="0"/>
          <w:sz w:val="24"/>
        </w:rPr>
        <w:t xml:space="preserve"> </w:t>
      </w:r>
      <w:r>
        <w:rPr>
          <w:rFonts w:ascii="宋体" w:hAnsi="宋体" w:cs="宋体" w:hint="eastAsia"/>
          <w:kern w:val="0"/>
          <w:sz w:val="24"/>
        </w:rPr>
        <w:t>导</w:t>
      </w:r>
      <w:r>
        <w:rPr>
          <w:rFonts w:ascii="宋体" w:hAnsi="宋体" w:cs="宋体"/>
          <w:kern w:val="0"/>
          <w:sz w:val="24"/>
        </w:rPr>
        <w:t xml:space="preserve"> </w:t>
      </w:r>
      <w:r>
        <w:rPr>
          <w:rFonts w:ascii="宋体" w:hAnsi="宋体" w:cs="宋体" w:hint="eastAsia"/>
          <w:kern w:val="0"/>
          <w:sz w:val="24"/>
        </w:rPr>
        <w:t>论</w:t>
      </w:r>
    </w:p>
    <w:p w:rsidR="007D45D9" w:rsidRPr="00B00092" w:rsidRDefault="007D45D9" w:rsidP="000E2FFF">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sidRPr="00B00092">
        <w:rPr>
          <w:rFonts w:ascii="宋体" w:hAnsi="宋体" w:cs="宋体" w:hint="eastAsia"/>
          <w:kern w:val="0"/>
          <w:sz w:val="24"/>
        </w:rPr>
        <w:t>一</w:t>
      </w:r>
      <w:r w:rsidRPr="00B00092">
        <w:rPr>
          <w:rFonts w:ascii="宋体" w:hAnsi="宋体" w:cs="宋体"/>
          <w:kern w:val="0"/>
          <w:sz w:val="24"/>
        </w:rPr>
        <w:t>)</w:t>
      </w:r>
      <w:r w:rsidRPr="00B00092">
        <w:rPr>
          <w:rFonts w:ascii="宋体" w:hAnsi="宋体" w:cs="宋体" w:hint="eastAsia"/>
          <w:kern w:val="0"/>
          <w:sz w:val="24"/>
        </w:rPr>
        <w:t>绪论</w:t>
      </w:r>
    </w:p>
    <w:p w:rsidR="007D45D9" w:rsidRPr="00B00092" w:rsidRDefault="007D45D9" w:rsidP="000E2FFF">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sidRPr="00B00092">
        <w:rPr>
          <w:rFonts w:ascii="宋体" w:hAnsi="宋体" w:cs="宋体" w:hint="eastAsia"/>
          <w:kern w:val="0"/>
          <w:sz w:val="24"/>
        </w:rPr>
        <w:t>二</w:t>
      </w:r>
      <w:r w:rsidRPr="00B00092">
        <w:rPr>
          <w:rFonts w:ascii="宋体" w:hAnsi="宋体" w:cs="宋体"/>
          <w:kern w:val="0"/>
          <w:sz w:val="24"/>
        </w:rPr>
        <w:t>)</w:t>
      </w:r>
      <w:r>
        <w:rPr>
          <w:rFonts w:ascii="宋体" w:hAnsi="宋体" w:cs="宋体" w:hint="eastAsia"/>
          <w:kern w:val="0"/>
          <w:sz w:val="24"/>
        </w:rPr>
        <w:t>医学篇</w:t>
      </w:r>
    </w:p>
    <w:p w:rsidR="007D45D9" w:rsidRDefault="007D45D9" w:rsidP="000E2FFF">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医学发展史上的重要事件</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）中国医学发展史上的重要人物和著作</w:t>
      </w:r>
    </w:p>
    <w:p w:rsidR="007D45D9" w:rsidRPr="00B00092"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）西方医学发展史上的重要人物和著作</w:t>
      </w:r>
    </w:p>
    <w:p w:rsidR="007D45D9" w:rsidRDefault="007D45D9" w:rsidP="000E2FFF">
      <w:pPr>
        <w:spacing w:line="360" w:lineRule="auto"/>
        <w:ind w:firstLine="470"/>
        <w:rPr>
          <w:rFonts w:ascii="宋体" w:cs="宋体"/>
          <w:kern w:val="0"/>
          <w:sz w:val="24"/>
        </w:rPr>
      </w:pPr>
      <w:r w:rsidRPr="00B00092">
        <w:rPr>
          <w:rFonts w:ascii="宋体" w:hAnsi="宋体" w:cs="宋体"/>
          <w:kern w:val="0"/>
          <w:sz w:val="24"/>
        </w:rPr>
        <w:lastRenderedPageBreak/>
        <w:t>2.</w:t>
      </w:r>
      <w:r>
        <w:rPr>
          <w:rFonts w:ascii="宋体" w:hAnsi="宋体" w:cs="宋体" w:hint="eastAsia"/>
          <w:kern w:val="0"/>
          <w:sz w:val="24"/>
        </w:rPr>
        <w:t>现代医学的发展</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）现代医学的主要发展</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w:t>
      </w:r>
      <w:r>
        <w:rPr>
          <w:rFonts w:ascii="宋体" w:hAnsi="宋体" w:cs="宋体"/>
          <w:kern w:val="0"/>
          <w:sz w:val="24"/>
        </w:rPr>
        <w:t>21</w:t>
      </w:r>
      <w:r>
        <w:rPr>
          <w:rFonts w:ascii="宋体" w:hAnsi="宋体" w:cs="宋体" w:hint="eastAsia"/>
          <w:kern w:val="0"/>
          <w:sz w:val="24"/>
        </w:rPr>
        <w:t>世纪医学的发展趋势</w:t>
      </w:r>
    </w:p>
    <w:p w:rsidR="007D45D9" w:rsidRPr="00B00092" w:rsidRDefault="007D45D9" w:rsidP="000E2FFF">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w:t>
      </w:r>
      <w:r>
        <w:rPr>
          <w:rFonts w:ascii="宋体" w:hAnsi="宋体" w:cs="宋体"/>
          <w:kern w:val="0"/>
          <w:sz w:val="24"/>
        </w:rPr>
        <w:t>21</w:t>
      </w:r>
      <w:r>
        <w:rPr>
          <w:rFonts w:ascii="宋体" w:hAnsi="宋体" w:cs="宋体" w:hint="eastAsia"/>
          <w:kern w:val="0"/>
          <w:sz w:val="24"/>
        </w:rPr>
        <w:t>世纪的医学实践模式</w:t>
      </w:r>
      <w:r>
        <w:rPr>
          <w:rFonts w:ascii="宋体" w:cs="宋体"/>
          <w:kern w:val="0"/>
          <w:sz w:val="24"/>
        </w:rPr>
        <w:t>-</w:t>
      </w:r>
      <w:r>
        <w:rPr>
          <w:rFonts w:ascii="宋体" w:hAnsi="宋体" w:cs="宋体" w:hint="eastAsia"/>
          <w:kern w:val="0"/>
          <w:sz w:val="24"/>
        </w:rPr>
        <w:t>循证医学</w:t>
      </w:r>
    </w:p>
    <w:p w:rsidR="007D45D9" w:rsidRDefault="007D45D9" w:rsidP="000E2FFF">
      <w:pPr>
        <w:spacing w:line="360" w:lineRule="auto"/>
        <w:ind w:firstLine="470"/>
        <w:rPr>
          <w:rFonts w:ascii="宋体" w:cs="宋体"/>
          <w:kern w:val="0"/>
          <w:sz w:val="24"/>
        </w:rPr>
      </w:pPr>
      <w:r w:rsidRPr="00B00092">
        <w:rPr>
          <w:rFonts w:ascii="宋体" w:hAnsi="宋体" w:cs="宋体"/>
          <w:kern w:val="0"/>
          <w:sz w:val="24"/>
        </w:rPr>
        <w:t>3.</w:t>
      </w:r>
      <w:r>
        <w:rPr>
          <w:rFonts w:ascii="宋体" w:hAnsi="宋体" w:cs="宋体" w:hint="eastAsia"/>
          <w:kern w:val="0"/>
          <w:sz w:val="24"/>
        </w:rPr>
        <w:t>医学目的与责任</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）医学目的</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）医学责任</w:t>
      </w:r>
    </w:p>
    <w:p w:rsidR="007D45D9" w:rsidRDefault="007D45D9" w:rsidP="000E2FFF">
      <w:pPr>
        <w:spacing w:line="360" w:lineRule="auto"/>
        <w:ind w:firstLine="470"/>
        <w:rPr>
          <w:rFonts w:ascii="宋体" w:cs="宋体"/>
          <w:kern w:val="0"/>
          <w:sz w:val="24"/>
        </w:rPr>
      </w:pPr>
      <w:r>
        <w:rPr>
          <w:rFonts w:ascii="宋体" w:hAnsi="宋体" w:cs="宋体"/>
          <w:kern w:val="0"/>
          <w:sz w:val="24"/>
        </w:rPr>
        <w:t>4.</w:t>
      </w:r>
      <w:r>
        <w:rPr>
          <w:rFonts w:ascii="宋体" w:hAnsi="宋体" w:cs="宋体" w:hint="eastAsia"/>
          <w:kern w:val="0"/>
          <w:sz w:val="24"/>
        </w:rPr>
        <w:t>医学模式</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）医学模式演变的历程</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）未来的医学模式</w:t>
      </w:r>
    </w:p>
    <w:p w:rsidR="007D45D9" w:rsidRDefault="007D45D9" w:rsidP="000E2FFF">
      <w:pPr>
        <w:spacing w:line="360" w:lineRule="auto"/>
        <w:ind w:firstLine="470"/>
        <w:rPr>
          <w:rFonts w:ascii="宋体" w:cs="宋体"/>
          <w:kern w:val="0"/>
          <w:sz w:val="24"/>
        </w:rPr>
      </w:pPr>
      <w:r>
        <w:rPr>
          <w:rFonts w:ascii="宋体" w:hAnsi="宋体" w:cs="宋体"/>
          <w:kern w:val="0"/>
          <w:sz w:val="24"/>
        </w:rPr>
        <w:t>5.</w:t>
      </w:r>
      <w:r>
        <w:rPr>
          <w:rFonts w:ascii="宋体" w:hAnsi="宋体" w:cs="宋体" w:hint="eastAsia"/>
          <w:kern w:val="0"/>
          <w:sz w:val="24"/>
        </w:rPr>
        <w:t>医学教育</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）社会和医疗服务对象祈盼医学教育改革</w:t>
      </w:r>
    </w:p>
    <w:p w:rsidR="007D45D9" w:rsidRPr="00B00092"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）医学教育改革</w:t>
      </w:r>
    </w:p>
    <w:p w:rsidR="007D45D9" w:rsidRPr="00C049AD" w:rsidRDefault="007D45D9" w:rsidP="000E2FFF">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sidRPr="00B00092">
        <w:rPr>
          <w:rFonts w:ascii="宋体" w:hAnsi="宋体" w:cs="宋体" w:hint="eastAsia"/>
          <w:kern w:val="0"/>
          <w:sz w:val="24"/>
        </w:rPr>
        <w:t>三</w:t>
      </w:r>
      <w:r w:rsidRPr="00B00092">
        <w:rPr>
          <w:rFonts w:ascii="宋体" w:hAnsi="宋体" w:cs="宋体"/>
          <w:kern w:val="0"/>
          <w:sz w:val="24"/>
        </w:rPr>
        <w:t>)</w:t>
      </w:r>
      <w:r>
        <w:rPr>
          <w:rFonts w:ascii="宋体" w:hAnsi="宋体" w:cs="宋体" w:hint="eastAsia"/>
          <w:kern w:val="0"/>
          <w:sz w:val="24"/>
        </w:rPr>
        <w:t>医学生篇</w:t>
      </w:r>
    </w:p>
    <w:p w:rsidR="007D45D9" w:rsidRDefault="007D45D9" w:rsidP="000E2FFF">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生命和健康</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）什么是生命</w:t>
      </w:r>
    </w:p>
    <w:p w:rsidR="007D45D9" w:rsidRPr="00B00092"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）什么是健康</w:t>
      </w:r>
    </w:p>
    <w:p w:rsidR="007D45D9" w:rsidRDefault="007D45D9" w:rsidP="000E2FFF">
      <w:pPr>
        <w:spacing w:line="360" w:lineRule="auto"/>
        <w:ind w:firstLine="470"/>
        <w:rPr>
          <w:rFonts w:ascii="宋体" w:cs="宋体"/>
          <w:kern w:val="0"/>
          <w:sz w:val="24"/>
        </w:rPr>
      </w:pPr>
      <w:r w:rsidRPr="00B00092">
        <w:rPr>
          <w:rFonts w:ascii="宋体" w:hAnsi="宋体" w:cs="宋体"/>
          <w:kern w:val="0"/>
          <w:sz w:val="24"/>
        </w:rPr>
        <w:t>2.</w:t>
      </w:r>
      <w:r>
        <w:rPr>
          <w:rFonts w:ascii="宋体" w:hAnsi="宋体" w:cs="宋体" w:hint="eastAsia"/>
          <w:kern w:val="0"/>
          <w:sz w:val="24"/>
        </w:rPr>
        <w:t>疾病和死亡</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）疾病概述</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）对死亡的认识</w:t>
      </w:r>
    </w:p>
    <w:p w:rsidR="007D45D9" w:rsidRDefault="007D45D9" w:rsidP="000E2FFF">
      <w:pPr>
        <w:spacing w:line="360" w:lineRule="auto"/>
        <w:ind w:firstLine="470"/>
        <w:rPr>
          <w:rFonts w:ascii="宋体" w:cs="宋体"/>
          <w:kern w:val="0"/>
          <w:sz w:val="24"/>
        </w:rPr>
      </w:pPr>
      <w:r>
        <w:rPr>
          <w:rFonts w:ascii="宋体" w:hAnsi="宋体" w:cs="宋体"/>
          <w:kern w:val="0"/>
          <w:sz w:val="24"/>
        </w:rPr>
        <w:t>3.</w:t>
      </w:r>
      <w:r>
        <w:rPr>
          <w:rFonts w:ascii="宋体" w:hAnsi="宋体" w:cs="宋体" w:hint="eastAsia"/>
          <w:kern w:val="0"/>
          <w:sz w:val="24"/>
        </w:rPr>
        <w:t>患者角色</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）患者的需要</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）患者的心理</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）患者的就医行为</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）患者的权利和义务</w:t>
      </w:r>
    </w:p>
    <w:p w:rsidR="007D45D9" w:rsidRDefault="007D45D9" w:rsidP="000E2FFF">
      <w:pPr>
        <w:spacing w:line="360" w:lineRule="auto"/>
        <w:ind w:firstLine="470"/>
        <w:rPr>
          <w:rFonts w:ascii="宋体" w:cs="宋体"/>
          <w:kern w:val="0"/>
          <w:sz w:val="24"/>
        </w:rPr>
      </w:pPr>
      <w:r>
        <w:rPr>
          <w:rFonts w:ascii="宋体" w:hAnsi="宋体" w:cs="宋体"/>
          <w:kern w:val="0"/>
          <w:sz w:val="24"/>
        </w:rPr>
        <w:t>4.</w:t>
      </w:r>
      <w:r>
        <w:rPr>
          <w:rFonts w:ascii="宋体" w:hAnsi="宋体" w:cs="宋体" w:hint="eastAsia"/>
          <w:kern w:val="0"/>
          <w:sz w:val="24"/>
        </w:rPr>
        <w:t>医患关系与沟通</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）临床医疗中的人际关系</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）医患关系</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）医患沟通</w:t>
      </w:r>
    </w:p>
    <w:p w:rsidR="007D45D9" w:rsidRDefault="007D45D9" w:rsidP="000E2FFF">
      <w:pPr>
        <w:spacing w:line="360" w:lineRule="auto"/>
        <w:ind w:firstLine="470"/>
        <w:rPr>
          <w:rFonts w:ascii="宋体" w:cs="宋体"/>
          <w:kern w:val="0"/>
          <w:sz w:val="24"/>
        </w:rPr>
      </w:pPr>
      <w:r>
        <w:rPr>
          <w:rFonts w:ascii="宋体" w:hAnsi="宋体" w:cs="宋体"/>
          <w:kern w:val="0"/>
          <w:sz w:val="24"/>
        </w:rPr>
        <w:lastRenderedPageBreak/>
        <w:t>5.</w:t>
      </w:r>
      <w:r>
        <w:rPr>
          <w:rFonts w:ascii="宋体" w:hAnsi="宋体" w:cs="宋体" w:hint="eastAsia"/>
          <w:kern w:val="0"/>
          <w:sz w:val="24"/>
        </w:rPr>
        <w:t>医学生的学习策略</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）医学生的学习方法</w:t>
      </w:r>
    </w:p>
    <w:p w:rsidR="007D45D9" w:rsidRPr="00B00092"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）医学生的学习思维</w:t>
      </w:r>
    </w:p>
    <w:p w:rsidR="007D45D9" w:rsidRPr="00C049AD" w:rsidRDefault="007D45D9" w:rsidP="000E2FFF">
      <w:pPr>
        <w:spacing w:line="360" w:lineRule="auto"/>
        <w:rPr>
          <w:rFonts w:ascii="宋体" w:cs="宋体"/>
          <w:kern w:val="0"/>
          <w:sz w:val="24"/>
        </w:rPr>
      </w:pPr>
      <w:r>
        <w:rPr>
          <w:rFonts w:ascii="宋体" w:hAnsi="宋体" w:cs="宋体"/>
          <w:kern w:val="0"/>
          <w:sz w:val="24"/>
        </w:rPr>
        <w:t xml:space="preserve">    </w:t>
      </w:r>
      <w:r w:rsidRPr="00B00092">
        <w:rPr>
          <w:rFonts w:ascii="宋体" w:hAnsi="宋体" w:cs="宋体"/>
          <w:kern w:val="0"/>
          <w:sz w:val="24"/>
        </w:rPr>
        <w:t>(</w:t>
      </w:r>
      <w:r w:rsidRPr="00B00092">
        <w:rPr>
          <w:rFonts w:ascii="宋体" w:hAnsi="宋体" w:cs="宋体" w:hint="eastAsia"/>
          <w:kern w:val="0"/>
          <w:sz w:val="24"/>
        </w:rPr>
        <w:t>四</w:t>
      </w:r>
      <w:r w:rsidRPr="00B00092">
        <w:rPr>
          <w:rFonts w:ascii="宋体" w:hAnsi="宋体" w:cs="宋体"/>
          <w:kern w:val="0"/>
          <w:sz w:val="24"/>
        </w:rPr>
        <w:t>)</w:t>
      </w:r>
      <w:r>
        <w:rPr>
          <w:rFonts w:ascii="宋体" w:hAnsi="宋体" w:cs="宋体" w:hint="eastAsia"/>
          <w:kern w:val="0"/>
          <w:sz w:val="24"/>
        </w:rPr>
        <w:t>医生篇</w:t>
      </w:r>
    </w:p>
    <w:p w:rsidR="007D45D9" w:rsidRDefault="007D45D9" w:rsidP="000E2FFF">
      <w:pPr>
        <w:spacing w:line="360" w:lineRule="auto"/>
        <w:ind w:firstLine="470"/>
        <w:rPr>
          <w:rFonts w:ascii="宋体" w:cs="宋体"/>
          <w:kern w:val="0"/>
          <w:sz w:val="24"/>
        </w:rPr>
      </w:pPr>
      <w:r w:rsidRPr="00B00092">
        <w:rPr>
          <w:rFonts w:ascii="宋体" w:hAnsi="宋体" w:cs="宋体"/>
          <w:kern w:val="0"/>
          <w:sz w:val="24"/>
        </w:rPr>
        <w:t>1.</w:t>
      </w:r>
      <w:r>
        <w:rPr>
          <w:rFonts w:ascii="宋体" w:hAnsi="宋体" w:cs="宋体" w:hint="eastAsia"/>
          <w:kern w:val="0"/>
          <w:sz w:val="24"/>
        </w:rPr>
        <w:t>医学道德与职业精神</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）道德和医学道德概述</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）医德行为选择及评价</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）医德规范与医德养成</w:t>
      </w:r>
    </w:p>
    <w:p w:rsidR="007D45D9" w:rsidRDefault="007D45D9" w:rsidP="000E2FFF">
      <w:pPr>
        <w:spacing w:line="360" w:lineRule="auto"/>
        <w:ind w:firstLine="470"/>
        <w:rPr>
          <w:rFonts w:ascii="宋体" w:cs="宋体"/>
          <w:kern w:val="0"/>
          <w:sz w:val="24"/>
        </w:rPr>
      </w:pPr>
      <w:r>
        <w:rPr>
          <w:rFonts w:ascii="宋体" w:hAnsi="宋体" w:cs="宋体"/>
          <w:kern w:val="0"/>
          <w:sz w:val="24"/>
        </w:rPr>
        <w:t>2.</w:t>
      </w:r>
      <w:r>
        <w:rPr>
          <w:rFonts w:ascii="宋体" w:hAnsi="宋体" w:cs="宋体" w:hint="eastAsia"/>
          <w:kern w:val="0"/>
          <w:sz w:val="24"/>
        </w:rPr>
        <w:t>临床思维</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）以普遍联系的观点来诊治疾病</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）诊断和治疗中的整体观</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）量变和质变的关系</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）注重细节</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5</w:t>
      </w:r>
      <w:r>
        <w:rPr>
          <w:rFonts w:ascii="宋体" w:hAnsi="宋体" w:cs="宋体" w:hint="eastAsia"/>
          <w:kern w:val="0"/>
          <w:sz w:val="24"/>
        </w:rPr>
        <w:t>）要具有唯实的态度</w:t>
      </w:r>
    </w:p>
    <w:p w:rsidR="007D45D9" w:rsidRDefault="007D45D9" w:rsidP="000E2FFF">
      <w:pPr>
        <w:spacing w:line="360" w:lineRule="auto"/>
        <w:ind w:firstLine="470"/>
        <w:rPr>
          <w:rFonts w:ascii="宋体" w:cs="宋体"/>
          <w:kern w:val="0"/>
          <w:sz w:val="24"/>
        </w:rPr>
      </w:pPr>
      <w:r>
        <w:rPr>
          <w:rFonts w:ascii="宋体" w:hAnsi="宋体" w:cs="宋体"/>
          <w:kern w:val="0"/>
          <w:sz w:val="24"/>
        </w:rPr>
        <w:t>3.</w:t>
      </w:r>
      <w:r>
        <w:rPr>
          <w:rFonts w:ascii="宋体" w:hAnsi="宋体" w:cs="宋体" w:hint="eastAsia"/>
          <w:kern w:val="0"/>
          <w:sz w:val="24"/>
        </w:rPr>
        <w:t>临床治疗概述</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1</w:t>
      </w:r>
      <w:r>
        <w:rPr>
          <w:rFonts w:ascii="宋体" w:hAnsi="宋体" w:cs="宋体" w:hint="eastAsia"/>
          <w:kern w:val="0"/>
          <w:sz w:val="24"/>
        </w:rPr>
        <w:t>）临床治疗的起源和发展</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2</w:t>
      </w:r>
      <w:r>
        <w:rPr>
          <w:rFonts w:ascii="宋体" w:hAnsi="宋体" w:cs="宋体" w:hint="eastAsia"/>
          <w:kern w:val="0"/>
          <w:sz w:val="24"/>
        </w:rPr>
        <w:t>）临床治疗的基本原则</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3</w:t>
      </w:r>
      <w:r>
        <w:rPr>
          <w:rFonts w:ascii="宋体" w:hAnsi="宋体" w:cs="宋体" w:hint="eastAsia"/>
          <w:kern w:val="0"/>
          <w:sz w:val="24"/>
        </w:rPr>
        <w:t>）常用的治疗方法</w:t>
      </w:r>
    </w:p>
    <w:p w:rsidR="007D45D9" w:rsidRDefault="007D45D9" w:rsidP="000E2FFF">
      <w:pPr>
        <w:spacing w:line="360" w:lineRule="auto"/>
        <w:ind w:firstLine="470"/>
        <w:rPr>
          <w:rFonts w:ascii="宋体" w:cs="宋体"/>
          <w:kern w:val="0"/>
          <w:sz w:val="24"/>
        </w:rPr>
      </w:pPr>
      <w:r>
        <w:rPr>
          <w:rFonts w:ascii="宋体" w:hAnsi="宋体" w:cs="宋体"/>
          <w:kern w:val="0"/>
          <w:sz w:val="24"/>
        </w:rPr>
        <w:t xml:space="preserve">  4</w:t>
      </w:r>
      <w:r>
        <w:rPr>
          <w:rFonts w:ascii="宋体" w:hAnsi="宋体" w:cs="宋体" w:hint="eastAsia"/>
          <w:kern w:val="0"/>
          <w:sz w:val="24"/>
        </w:rPr>
        <w:t>）临床治疗的发展前景</w:t>
      </w:r>
    </w:p>
    <w:p w:rsidR="007D45D9" w:rsidRPr="00B00092" w:rsidRDefault="007D45D9" w:rsidP="000E2FFF">
      <w:pPr>
        <w:spacing w:line="360" w:lineRule="auto"/>
        <w:rPr>
          <w:rFonts w:ascii="宋体" w:cs="宋体"/>
          <w:kern w:val="0"/>
          <w:sz w:val="24"/>
        </w:rPr>
      </w:pPr>
      <w:r>
        <w:rPr>
          <w:rFonts w:ascii="宋体" w:hAnsi="宋体" w:cs="宋体"/>
          <w:kern w:val="0"/>
          <w:sz w:val="24"/>
        </w:rPr>
        <w:t xml:space="preserve">   </w:t>
      </w:r>
    </w:p>
    <w:p w:rsidR="007D45D9" w:rsidRPr="00B00092" w:rsidRDefault="007D45D9" w:rsidP="00A16667">
      <w:pPr>
        <w:spacing w:line="360" w:lineRule="auto"/>
        <w:rPr>
          <w:rFonts w:ascii="宋体" w:cs="宋体"/>
          <w:kern w:val="0"/>
          <w:sz w:val="24"/>
        </w:rPr>
      </w:pPr>
    </w:p>
    <w:p w:rsidR="007D45D9" w:rsidRPr="00B00092" w:rsidRDefault="007D45D9" w:rsidP="00B00092">
      <w:pPr>
        <w:spacing w:line="360" w:lineRule="auto"/>
        <w:rPr>
          <w:rFonts w:ascii="宋体"/>
          <w:sz w:val="24"/>
        </w:rPr>
      </w:pPr>
    </w:p>
    <w:sectPr w:rsidR="007D45D9" w:rsidRPr="00B00092" w:rsidSect="00BB2B18">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45C" w:rsidRDefault="0066045C">
      <w:r>
        <w:separator/>
      </w:r>
    </w:p>
  </w:endnote>
  <w:endnote w:type="continuationSeparator" w:id="0">
    <w:p w:rsidR="0066045C" w:rsidRDefault="006604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D9" w:rsidRDefault="009050EA" w:rsidP="00AB67E9">
    <w:pPr>
      <w:pStyle w:val="a5"/>
      <w:framePr w:wrap="around" w:vAnchor="text" w:hAnchor="margin" w:xAlign="right" w:y="1"/>
      <w:rPr>
        <w:rStyle w:val="a6"/>
      </w:rPr>
    </w:pPr>
    <w:r>
      <w:rPr>
        <w:rStyle w:val="a6"/>
      </w:rPr>
      <w:fldChar w:fldCharType="begin"/>
    </w:r>
    <w:r w:rsidR="007D45D9">
      <w:rPr>
        <w:rStyle w:val="a6"/>
      </w:rPr>
      <w:instrText xml:space="preserve">PAGE  </w:instrText>
    </w:r>
    <w:r>
      <w:rPr>
        <w:rStyle w:val="a6"/>
      </w:rPr>
      <w:fldChar w:fldCharType="end"/>
    </w:r>
  </w:p>
  <w:p w:rsidR="007D45D9" w:rsidRDefault="007D45D9" w:rsidP="00EA6C3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D9" w:rsidRDefault="009050EA" w:rsidP="00DB0002">
    <w:pPr>
      <w:pStyle w:val="a5"/>
      <w:framePr w:wrap="around" w:vAnchor="text" w:hAnchor="page" w:x="5821" w:y="97"/>
      <w:rPr>
        <w:rStyle w:val="a6"/>
      </w:rPr>
    </w:pPr>
    <w:r>
      <w:rPr>
        <w:rStyle w:val="a6"/>
      </w:rPr>
      <w:fldChar w:fldCharType="begin"/>
    </w:r>
    <w:r w:rsidR="007D45D9">
      <w:rPr>
        <w:rStyle w:val="a6"/>
      </w:rPr>
      <w:instrText xml:space="preserve">PAGE  </w:instrText>
    </w:r>
    <w:r>
      <w:rPr>
        <w:rStyle w:val="a6"/>
      </w:rPr>
      <w:fldChar w:fldCharType="separate"/>
    </w:r>
    <w:r w:rsidR="008C2FDA">
      <w:rPr>
        <w:rStyle w:val="a6"/>
        <w:noProof/>
      </w:rPr>
      <w:t>12</w:t>
    </w:r>
    <w:r>
      <w:rPr>
        <w:rStyle w:val="a6"/>
      </w:rPr>
      <w:fldChar w:fldCharType="end"/>
    </w:r>
  </w:p>
  <w:p w:rsidR="007D45D9" w:rsidRDefault="007D45D9" w:rsidP="00DB000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45C" w:rsidRDefault="0066045C">
      <w:r>
        <w:separator/>
      </w:r>
    </w:p>
  </w:footnote>
  <w:footnote w:type="continuationSeparator" w:id="0">
    <w:p w:rsidR="0066045C" w:rsidRDefault="006604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3219"/>
    <w:multiLevelType w:val="multilevel"/>
    <w:tmpl w:val="2DB2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F50C3"/>
    <w:multiLevelType w:val="multilevel"/>
    <w:tmpl w:val="2602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D364C"/>
    <w:multiLevelType w:val="multilevel"/>
    <w:tmpl w:val="8824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15062F"/>
    <w:multiLevelType w:val="multilevel"/>
    <w:tmpl w:val="C98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094674"/>
    <w:multiLevelType w:val="hybridMultilevel"/>
    <w:tmpl w:val="E5D4B924"/>
    <w:lvl w:ilvl="0" w:tplc="3FCCD690">
      <w:start w:val="1"/>
      <w:numFmt w:val="decimal"/>
      <w:lvlText w:val="%1."/>
      <w:lvlJc w:val="left"/>
      <w:pPr>
        <w:ind w:left="830" w:hanging="360"/>
      </w:pPr>
      <w:rPr>
        <w:rFonts w:cs="Times New Roman" w:hint="default"/>
      </w:rPr>
    </w:lvl>
    <w:lvl w:ilvl="1" w:tplc="04090019" w:tentative="1">
      <w:start w:val="1"/>
      <w:numFmt w:val="lowerLetter"/>
      <w:lvlText w:val="%2)"/>
      <w:lvlJc w:val="left"/>
      <w:pPr>
        <w:ind w:left="1310" w:hanging="420"/>
      </w:pPr>
      <w:rPr>
        <w:rFonts w:cs="Times New Roman"/>
      </w:rPr>
    </w:lvl>
    <w:lvl w:ilvl="2" w:tplc="0409001B" w:tentative="1">
      <w:start w:val="1"/>
      <w:numFmt w:val="lowerRoman"/>
      <w:lvlText w:val="%3."/>
      <w:lvlJc w:val="right"/>
      <w:pPr>
        <w:ind w:left="1730" w:hanging="420"/>
      </w:pPr>
      <w:rPr>
        <w:rFonts w:cs="Times New Roman"/>
      </w:rPr>
    </w:lvl>
    <w:lvl w:ilvl="3" w:tplc="0409000F" w:tentative="1">
      <w:start w:val="1"/>
      <w:numFmt w:val="decimal"/>
      <w:lvlText w:val="%4."/>
      <w:lvlJc w:val="left"/>
      <w:pPr>
        <w:ind w:left="2150" w:hanging="420"/>
      </w:pPr>
      <w:rPr>
        <w:rFonts w:cs="Times New Roman"/>
      </w:rPr>
    </w:lvl>
    <w:lvl w:ilvl="4" w:tplc="04090019" w:tentative="1">
      <w:start w:val="1"/>
      <w:numFmt w:val="lowerLetter"/>
      <w:lvlText w:val="%5)"/>
      <w:lvlJc w:val="left"/>
      <w:pPr>
        <w:ind w:left="2570" w:hanging="420"/>
      </w:pPr>
      <w:rPr>
        <w:rFonts w:cs="Times New Roman"/>
      </w:rPr>
    </w:lvl>
    <w:lvl w:ilvl="5" w:tplc="0409001B" w:tentative="1">
      <w:start w:val="1"/>
      <w:numFmt w:val="lowerRoman"/>
      <w:lvlText w:val="%6."/>
      <w:lvlJc w:val="right"/>
      <w:pPr>
        <w:ind w:left="2990" w:hanging="420"/>
      </w:pPr>
      <w:rPr>
        <w:rFonts w:cs="Times New Roman"/>
      </w:rPr>
    </w:lvl>
    <w:lvl w:ilvl="6" w:tplc="0409000F" w:tentative="1">
      <w:start w:val="1"/>
      <w:numFmt w:val="decimal"/>
      <w:lvlText w:val="%7."/>
      <w:lvlJc w:val="left"/>
      <w:pPr>
        <w:ind w:left="3410" w:hanging="420"/>
      </w:pPr>
      <w:rPr>
        <w:rFonts w:cs="Times New Roman"/>
      </w:rPr>
    </w:lvl>
    <w:lvl w:ilvl="7" w:tplc="04090019" w:tentative="1">
      <w:start w:val="1"/>
      <w:numFmt w:val="lowerLetter"/>
      <w:lvlText w:val="%8)"/>
      <w:lvlJc w:val="left"/>
      <w:pPr>
        <w:ind w:left="3830" w:hanging="420"/>
      </w:pPr>
      <w:rPr>
        <w:rFonts w:cs="Times New Roman"/>
      </w:rPr>
    </w:lvl>
    <w:lvl w:ilvl="8" w:tplc="0409001B" w:tentative="1">
      <w:start w:val="1"/>
      <w:numFmt w:val="lowerRoman"/>
      <w:lvlText w:val="%9."/>
      <w:lvlJc w:val="right"/>
      <w:pPr>
        <w:ind w:left="4250" w:hanging="420"/>
      </w:pPr>
      <w:rPr>
        <w:rFonts w:cs="Times New Roman"/>
      </w:rPr>
    </w:lvl>
  </w:abstractNum>
  <w:abstractNum w:abstractNumId="5">
    <w:nsid w:val="673B0522"/>
    <w:multiLevelType w:val="hybridMultilevel"/>
    <w:tmpl w:val="7C5C3754"/>
    <w:lvl w:ilvl="0" w:tplc="1A2EC9C0">
      <w:start w:val="1"/>
      <w:numFmt w:val="decimal"/>
      <w:lvlText w:val="%1."/>
      <w:lvlJc w:val="left"/>
      <w:pPr>
        <w:ind w:left="830" w:hanging="360"/>
      </w:pPr>
      <w:rPr>
        <w:rFonts w:cs="Times New Roman" w:hint="default"/>
      </w:rPr>
    </w:lvl>
    <w:lvl w:ilvl="1" w:tplc="04090019" w:tentative="1">
      <w:start w:val="1"/>
      <w:numFmt w:val="lowerLetter"/>
      <w:lvlText w:val="%2)"/>
      <w:lvlJc w:val="left"/>
      <w:pPr>
        <w:ind w:left="1310" w:hanging="420"/>
      </w:pPr>
      <w:rPr>
        <w:rFonts w:cs="Times New Roman"/>
      </w:rPr>
    </w:lvl>
    <w:lvl w:ilvl="2" w:tplc="0409001B" w:tentative="1">
      <w:start w:val="1"/>
      <w:numFmt w:val="lowerRoman"/>
      <w:lvlText w:val="%3."/>
      <w:lvlJc w:val="right"/>
      <w:pPr>
        <w:ind w:left="1730" w:hanging="420"/>
      </w:pPr>
      <w:rPr>
        <w:rFonts w:cs="Times New Roman"/>
      </w:rPr>
    </w:lvl>
    <w:lvl w:ilvl="3" w:tplc="0409000F" w:tentative="1">
      <w:start w:val="1"/>
      <w:numFmt w:val="decimal"/>
      <w:lvlText w:val="%4."/>
      <w:lvlJc w:val="left"/>
      <w:pPr>
        <w:ind w:left="2150" w:hanging="420"/>
      </w:pPr>
      <w:rPr>
        <w:rFonts w:cs="Times New Roman"/>
      </w:rPr>
    </w:lvl>
    <w:lvl w:ilvl="4" w:tplc="04090019" w:tentative="1">
      <w:start w:val="1"/>
      <w:numFmt w:val="lowerLetter"/>
      <w:lvlText w:val="%5)"/>
      <w:lvlJc w:val="left"/>
      <w:pPr>
        <w:ind w:left="2570" w:hanging="420"/>
      </w:pPr>
      <w:rPr>
        <w:rFonts w:cs="Times New Roman"/>
      </w:rPr>
    </w:lvl>
    <w:lvl w:ilvl="5" w:tplc="0409001B" w:tentative="1">
      <w:start w:val="1"/>
      <w:numFmt w:val="lowerRoman"/>
      <w:lvlText w:val="%6."/>
      <w:lvlJc w:val="right"/>
      <w:pPr>
        <w:ind w:left="2990" w:hanging="420"/>
      </w:pPr>
      <w:rPr>
        <w:rFonts w:cs="Times New Roman"/>
      </w:rPr>
    </w:lvl>
    <w:lvl w:ilvl="6" w:tplc="0409000F" w:tentative="1">
      <w:start w:val="1"/>
      <w:numFmt w:val="decimal"/>
      <w:lvlText w:val="%7."/>
      <w:lvlJc w:val="left"/>
      <w:pPr>
        <w:ind w:left="3410" w:hanging="420"/>
      </w:pPr>
      <w:rPr>
        <w:rFonts w:cs="Times New Roman"/>
      </w:rPr>
    </w:lvl>
    <w:lvl w:ilvl="7" w:tplc="04090019" w:tentative="1">
      <w:start w:val="1"/>
      <w:numFmt w:val="lowerLetter"/>
      <w:lvlText w:val="%8)"/>
      <w:lvlJc w:val="left"/>
      <w:pPr>
        <w:ind w:left="3830" w:hanging="420"/>
      </w:pPr>
      <w:rPr>
        <w:rFonts w:cs="Times New Roman"/>
      </w:rPr>
    </w:lvl>
    <w:lvl w:ilvl="8" w:tplc="0409001B" w:tentative="1">
      <w:start w:val="1"/>
      <w:numFmt w:val="lowerRoman"/>
      <w:lvlText w:val="%9."/>
      <w:lvlJc w:val="right"/>
      <w:pPr>
        <w:ind w:left="4250" w:hanging="420"/>
      </w:pPr>
      <w:rPr>
        <w:rFonts w:cs="Times New Roman"/>
      </w:rPr>
    </w:lvl>
  </w:abstractNum>
  <w:abstractNum w:abstractNumId="6">
    <w:nsid w:val="678C3101"/>
    <w:multiLevelType w:val="multilevel"/>
    <w:tmpl w:val="5480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B259C7"/>
    <w:multiLevelType w:val="hybridMultilevel"/>
    <w:tmpl w:val="8432D2C0"/>
    <w:lvl w:ilvl="0" w:tplc="A79698DA">
      <w:start w:val="1"/>
      <w:numFmt w:val="decimal"/>
      <w:lvlText w:val="%1."/>
      <w:lvlJc w:val="left"/>
      <w:pPr>
        <w:ind w:left="830" w:hanging="360"/>
      </w:pPr>
      <w:rPr>
        <w:rFonts w:cs="Times New Roman" w:hint="default"/>
      </w:rPr>
    </w:lvl>
    <w:lvl w:ilvl="1" w:tplc="04090019" w:tentative="1">
      <w:start w:val="1"/>
      <w:numFmt w:val="lowerLetter"/>
      <w:lvlText w:val="%2)"/>
      <w:lvlJc w:val="left"/>
      <w:pPr>
        <w:ind w:left="1310" w:hanging="420"/>
      </w:pPr>
      <w:rPr>
        <w:rFonts w:cs="Times New Roman"/>
      </w:rPr>
    </w:lvl>
    <w:lvl w:ilvl="2" w:tplc="0409001B" w:tentative="1">
      <w:start w:val="1"/>
      <w:numFmt w:val="lowerRoman"/>
      <w:lvlText w:val="%3."/>
      <w:lvlJc w:val="right"/>
      <w:pPr>
        <w:ind w:left="1730" w:hanging="420"/>
      </w:pPr>
      <w:rPr>
        <w:rFonts w:cs="Times New Roman"/>
      </w:rPr>
    </w:lvl>
    <w:lvl w:ilvl="3" w:tplc="0409000F" w:tentative="1">
      <w:start w:val="1"/>
      <w:numFmt w:val="decimal"/>
      <w:lvlText w:val="%4."/>
      <w:lvlJc w:val="left"/>
      <w:pPr>
        <w:ind w:left="2150" w:hanging="420"/>
      </w:pPr>
      <w:rPr>
        <w:rFonts w:cs="Times New Roman"/>
      </w:rPr>
    </w:lvl>
    <w:lvl w:ilvl="4" w:tplc="04090019" w:tentative="1">
      <w:start w:val="1"/>
      <w:numFmt w:val="lowerLetter"/>
      <w:lvlText w:val="%5)"/>
      <w:lvlJc w:val="left"/>
      <w:pPr>
        <w:ind w:left="2570" w:hanging="420"/>
      </w:pPr>
      <w:rPr>
        <w:rFonts w:cs="Times New Roman"/>
      </w:rPr>
    </w:lvl>
    <w:lvl w:ilvl="5" w:tplc="0409001B" w:tentative="1">
      <w:start w:val="1"/>
      <w:numFmt w:val="lowerRoman"/>
      <w:lvlText w:val="%6."/>
      <w:lvlJc w:val="right"/>
      <w:pPr>
        <w:ind w:left="2990" w:hanging="420"/>
      </w:pPr>
      <w:rPr>
        <w:rFonts w:cs="Times New Roman"/>
      </w:rPr>
    </w:lvl>
    <w:lvl w:ilvl="6" w:tplc="0409000F" w:tentative="1">
      <w:start w:val="1"/>
      <w:numFmt w:val="decimal"/>
      <w:lvlText w:val="%7."/>
      <w:lvlJc w:val="left"/>
      <w:pPr>
        <w:ind w:left="3410" w:hanging="420"/>
      </w:pPr>
      <w:rPr>
        <w:rFonts w:cs="Times New Roman"/>
      </w:rPr>
    </w:lvl>
    <w:lvl w:ilvl="7" w:tplc="04090019" w:tentative="1">
      <w:start w:val="1"/>
      <w:numFmt w:val="lowerLetter"/>
      <w:lvlText w:val="%8)"/>
      <w:lvlJc w:val="left"/>
      <w:pPr>
        <w:ind w:left="3830" w:hanging="420"/>
      </w:pPr>
      <w:rPr>
        <w:rFonts w:cs="Times New Roman"/>
      </w:rPr>
    </w:lvl>
    <w:lvl w:ilvl="8" w:tplc="0409001B" w:tentative="1">
      <w:start w:val="1"/>
      <w:numFmt w:val="lowerRoman"/>
      <w:lvlText w:val="%9."/>
      <w:lvlJc w:val="right"/>
      <w:pPr>
        <w:ind w:left="4250" w:hanging="420"/>
      </w:pPr>
      <w:rPr>
        <w:rFonts w:cs="Times New Roman"/>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1A9B"/>
    <w:rsid w:val="00006564"/>
    <w:rsid w:val="00035FB9"/>
    <w:rsid w:val="000408DF"/>
    <w:rsid w:val="000442FF"/>
    <w:rsid w:val="00061F94"/>
    <w:rsid w:val="00063650"/>
    <w:rsid w:val="00092FE7"/>
    <w:rsid w:val="00094A50"/>
    <w:rsid w:val="000A0708"/>
    <w:rsid w:val="000B00B8"/>
    <w:rsid w:val="000B6371"/>
    <w:rsid w:val="000D2996"/>
    <w:rsid w:val="000E1FAA"/>
    <w:rsid w:val="000E23AF"/>
    <w:rsid w:val="000E2FFF"/>
    <w:rsid w:val="000E4F0F"/>
    <w:rsid w:val="000F0954"/>
    <w:rsid w:val="000F6AE6"/>
    <w:rsid w:val="000F7F7A"/>
    <w:rsid w:val="00101E86"/>
    <w:rsid w:val="001211F5"/>
    <w:rsid w:val="00133090"/>
    <w:rsid w:val="0014758B"/>
    <w:rsid w:val="00151FD4"/>
    <w:rsid w:val="00155DA6"/>
    <w:rsid w:val="00160A4A"/>
    <w:rsid w:val="001956E1"/>
    <w:rsid w:val="00196B51"/>
    <w:rsid w:val="001A0DDC"/>
    <w:rsid w:val="001B3B7C"/>
    <w:rsid w:val="001C262C"/>
    <w:rsid w:val="001C7970"/>
    <w:rsid w:val="001D5A7C"/>
    <w:rsid w:val="001E60CD"/>
    <w:rsid w:val="001F285E"/>
    <w:rsid w:val="001F32F6"/>
    <w:rsid w:val="001F6A48"/>
    <w:rsid w:val="00207DCB"/>
    <w:rsid w:val="00221570"/>
    <w:rsid w:val="002319F6"/>
    <w:rsid w:val="0023286D"/>
    <w:rsid w:val="00244E16"/>
    <w:rsid w:val="00252A1B"/>
    <w:rsid w:val="00255C05"/>
    <w:rsid w:val="00296A4D"/>
    <w:rsid w:val="002A0418"/>
    <w:rsid w:val="002A5B93"/>
    <w:rsid w:val="002C1416"/>
    <w:rsid w:val="002F0C4E"/>
    <w:rsid w:val="002F1129"/>
    <w:rsid w:val="00310769"/>
    <w:rsid w:val="00314A53"/>
    <w:rsid w:val="003207E5"/>
    <w:rsid w:val="00327BCC"/>
    <w:rsid w:val="003B0708"/>
    <w:rsid w:val="003C05D0"/>
    <w:rsid w:val="003E4D6D"/>
    <w:rsid w:val="003E548E"/>
    <w:rsid w:val="0041113D"/>
    <w:rsid w:val="00425DFD"/>
    <w:rsid w:val="004300EE"/>
    <w:rsid w:val="00461BF6"/>
    <w:rsid w:val="0046562B"/>
    <w:rsid w:val="00476594"/>
    <w:rsid w:val="00476A87"/>
    <w:rsid w:val="00492B81"/>
    <w:rsid w:val="0049394C"/>
    <w:rsid w:val="004A62CB"/>
    <w:rsid w:val="004A6C66"/>
    <w:rsid w:val="004A6E1B"/>
    <w:rsid w:val="004A7D0E"/>
    <w:rsid w:val="004A7D9A"/>
    <w:rsid w:val="004B0017"/>
    <w:rsid w:val="004B1225"/>
    <w:rsid w:val="004D4E3F"/>
    <w:rsid w:val="004F5D9E"/>
    <w:rsid w:val="0050788D"/>
    <w:rsid w:val="00513DB6"/>
    <w:rsid w:val="00523ED9"/>
    <w:rsid w:val="00524D77"/>
    <w:rsid w:val="005678D4"/>
    <w:rsid w:val="005929BA"/>
    <w:rsid w:val="005A384F"/>
    <w:rsid w:val="005B0A7F"/>
    <w:rsid w:val="005B1D69"/>
    <w:rsid w:val="005B68E1"/>
    <w:rsid w:val="005D5B76"/>
    <w:rsid w:val="005E04C5"/>
    <w:rsid w:val="005E0ACD"/>
    <w:rsid w:val="005E3A9A"/>
    <w:rsid w:val="005F5636"/>
    <w:rsid w:val="00616BE7"/>
    <w:rsid w:val="00620DEB"/>
    <w:rsid w:val="006250FD"/>
    <w:rsid w:val="00626D2F"/>
    <w:rsid w:val="00636E14"/>
    <w:rsid w:val="00646EFE"/>
    <w:rsid w:val="0065035C"/>
    <w:rsid w:val="0066045C"/>
    <w:rsid w:val="00677988"/>
    <w:rsid w:val="00695B48"/>
    <w:rsid w:val="00697EFA"/>
    <w:rsid w:val="006A3036"/>
    <w:rsid w:val="006A5CEA"/>
    <w:rsid w:val="006B0A7E"/>
    <w:rsid w:val="006B456E"/>
    <w:rsid w:val="006D7D7B"/>
    <w:rsid w:val="006F4039"/>
    <w:rsid w:val="006F4C78"/>
    <w:rsid w:val="0070068E"/>
    <w:rsid w:val="0072734F"/>
    <w:rsid w:val="00733971"/>
    <w:rsid w:val="00772FA3"/>
    <w:rsid w:val="00790A73"/>
    <w:rsid w:val="00796DC7"/>
    <w:rsid w:val="007B5B7F"/>
    <w:rsid w:val="007D45D9"/>
    <w:rsid w:val="007D7F3F"/>
    <w:rsid w:val="007E1F1F"/>
    <w:rsid w:val="007F304A"/>
    <w:rsid w:val="007F68CD"/>
    <w:rsid w:val="00812A14"/>
    <w:rsid w:val="008242F5"/>
    <w:rsid w:val="00835C88"/>
    <w:rsid w:val="00837C8D"/>
    <w:rsid w:val="00840B45"/>
    <w:rsid w:val="0085504F"/>
    <w:rsid w:val="00863B67"/>
    <w:rsid w:val="0089060B"/>
    <w:rsid w:val="00894E90"/>
    <w:rsid w:val="008A2A0B"/>
    <w:rsid w:val="008B34AF"/>
    <w:rsid w:val="008B69F6"/>
    <w:rsid w:val="008C2FDA"/>
    <w:rsid w:val="008E0476"/>
    <w:rsid w:val="008F7EFE"/>
    <w:rsid w:val="0090350D"/>
    <w:rsid w:val="009047CC"/>
    <w:rsid w:val="009050EA"/>
    <w:rsid w:val="00915777"/>
    <w:rsid w:val="00922BFF"/>
    <w:rsid w:val="00942E66"/>
    <w:rsid w:val="009442AC"/>
    <w:rsid w:val="0095681E"/>
    <w:rsid w:val="00961305"/>
    <w:rsid w:val="00962FB2"/>
    <w:rsid w:val="00967DD7"/>
    <w:rsid w:val="00973FB1"/>
    <w:rsid w:val="00985F82"/>
    <w:rsid w:val="009B209E"/>
    <w:rsid w:val="009B5115"/>
    <w:rsid w:val="009B5BE1"/>
    <w:rsid w:val="009C22D6"/>
    <w:rsid w:val="009C2440"/>
    <w:rsid w:val="009C788C"/>
    <w:rsid w:val="009E0540"/>
    <w:rsid w:val="00A16667"/>
    <w:rsid w:val="00A20E03"/>
    <w:rsid w:val="00A2599D"/>
    <w:rsid w:val="00A8164E"/>
    <w:rsid w:val="00A81C06"/>
    <w:rsid w:val="00A91A1C"/>
    <w:rsid w:val="00AA4064"/>
    <w:rsid w:val="00AB3BE2"/>
    <w:rsid w:val="00AB67E9"/>
    <w:rsid w:val="00AC4278"/>
    <w:rsid w:val="00AC7F6F"/>
    <w:rsid w:val="00AD2711"/>
    <w:rsid w:val="00AD6848"/>
    <w:rsid w:val="00AE3D5F"/>
    <w:rsid w:val="00AF5270"/>
    <w:rsid w:val="00AF7127"/>
    <w:rsid w:val="00B00092"/>
    <w:rsid w:val="00B0290F"/>
    <w:rsid w:val="00B04F69"/>
    <w:rsid w:val="00B05E4E"/>
    <w:rsid w:val="00B36D09"/>
    <w:rsid w:val="00B50267"/>
    <w:rsid w:val="00B50A00"/>
    <w:rsid w:val="00B76D21"/>
    <w:rsid w:val="00B978E2"/>
    <w:rsid w:val="00BA5C6F"/>
    <w:rsid w:val="00BA73F8"/>
    <w:rsid w:val="00BB1A9B"/>
    <w:rsid w:val="00BB2B18"/>
    <w:rsid w:val="00BD06DF"/>
    <w:rsid w:val="00BE2F49"/>
    <w:rsid w:val="00BE4BA8"/>
    <w:rsid w:val="00BF1696"/>
    <w:rsid w:val="00BF367E"/>
    <w:rsid w:val="00C049AD"/>
    <w:rsid w:val="00C06561"/>
    <w:rsid w:val="00C252DF"/>
    <w:rsid w:val="00C2772A"/>
    <w:rsid w:val="00C46EB7"/>
    <w:rsid w:val="00C6610B"/>
    <w:rsid w:val="00C94CAE"/>
    <w:rsid w:val="00CC7D1D"/>
    <w:rsid w:val="00CD1395"/>
    <w:rsid w:val="00CE4626"/>
    <w:rsid w:val="00CF1017"/>
    <w:rsid w:val="00D00A19"/>
    <w:rsid w:val="00D06C5B"/>
    <w:rsid w:val="00D21212"/>
    <w:rsid w:val="00D36CE7"/>
    <w:rsid w:val="00D477DB"/>
    <w:rsid w:val="00D54182"/>
    <w:rsid w:val="00D555A3"/>
    <w:rsid w:val="00D5630D"/>
    <w:rsid w:val="00D63838"/>
    <w:rsid w:val="00D64EE0"/>
    <w:rsid w:val="00D6611E"/>
    <w:rsid w:val="00D77537"/>
    <w:rsid w:val="00D779C6"/>
    <w:rsid w:val="00D81A58"/>
    <w:rsid w:val="00D9458A"/>
    <w:rsid w:val="00DB0002"/>
    <w:rsid w:val="00DB4F87"/>
    <w:rsid w:val="00DC265B"/>
    <w:rsid w:val="00DC267C"/>
    <w:rsid w:val="00DC3F92"/>
    <w:rsid w:val="00DC470A"/>
    <w:rsid w:val="00DD4DEB"/>
    <w:rsid w:val="00DD6F0E"/>
    <w:rsid w:val="00DE49BE"/>
    <w:rsid w:val="00DE545A"/>
    <w:rsid w:val="00E022D9"/>
    <w:rsid w:val="00E03087"/>
    <w:rsid w:val="00E24BAA"/>
    <w:rsid w:val="00E419AD"/>
    <w:rsid w:val="00E42F58"/>
    <w:rsid w:val="00E5394C"/>
    <w:rsid w:val="00E612C4"/>
    <w:rsid w:val="00E90EEB"/>
    <w:rsid w:val="00E95B6D"/>
    <w:rsid w:val="00EA138F"/>
    <w:rsid w:val="00EA2D62"/>
    <w:rsid w:val="00EA606C"/>
    <w:rsid w:val="00EA6C3C"/>
    <w:rsid w:val="00EC50B9"/>
    <w:rsid w:val="00EC6A74"/>
    <w:rsid w:val="00EF0191"/>
    <w:rsid w:val="00EF54FD"/>
    <w:rsid w:val="00EF626D"/>
    <w:rsid w:val="00F130F2"/>
    <w:rsid w:val="00F36E07"/>
    <w:rsid w:val="00F40D96"/>
    <w:rsid w:val="00F41B09"/>
    <w:rsid w:val="00F43254"/>
    <w:rsid w:val="00F61C4A"/>
    <w:rsid w:val="00F71C5D"/>
    <w:rsid w:val="00F77368"/>
    <w:rsid w:val="00F816B8"/>
    <w:rsid w:val="00F90B78"/>
    <w:rsid w:val="00F97681"/>
    <w:rsid w:val="00FB2BF5"/>
    <w:rsid w:val="00FE039C"/>
    <w:rsid w:val="00FE05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B1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B1A9B"/>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rsid w:val="00BB1A9B"/>
    <w:rPr>
      <w:rFonts w:cs="Times New Roman"/>
      <w:color w:val="0000FF"/>
      <w:u w:val="single"/>
    </w:rPr>
  </w:style>
  <w:style w:type="paragraph" w:styleId="a5">
    <w:name w:val="footer"/>
    <w:basedOn w:val="a"/>
    <w:link w:val="Char"/>
    <w:uiPriority w:val="99"/>
    <w:rsid w:val="00EA6C3C"/>
    <w:pPr>
      <w:tabs>
        <w:tab w:val="center" w:pos="4153"/>
        <w:tab w:val="right" w:pos="8306"/>
      </w:tabs>
      <w:snapToGrid w:val="0"/>
      <w:jc w:val="left"/>
    </w:pPr>
    <w:rPr>
      <w:sz w:val="18"/>
      <w:szCs w:val="18"/>
    </w:rPr>
  </w:style>
  <w:style w:type="character" w:customStyle="1" w:styleId="Char">
    <w:name w:val="页脚 Char"/>
    <w:basedOn w:val="a0"/>
    <w:link w:val="a5"/>
    <w:uiPriority w:val="99"/>
    <w:semiHidden/>
    <w:rsid w:val="002E6538"/>
    <w:rPr>
      <w:sz w:val="18"/>
      <w:szCs w:val="18"/>
    </w:rPr>
  </w:style>
  <w:style w:type="character" w:styleId="a6">
    <w:name w:val="page number"/>
    <w:basedOn w:val="a0"/>
    <w:uiPriority w:val="99"/>
    <w:rsid w:val="00EA6C3C"/>
    <w:rPr>
      <w:rFonts w:cs="Times New Roman"/>
    </w:rPr>
  </w:style>
  <w:style w:type="paragraph" w:styleId="a7">
    <w:name w:val="header"/>
    <w:basedOn w:val="a"/>
    <w:link w:val="Char0"/>
    <w:uiPriority w:val="99"/>
    <w:rsid w:val="00CF10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sid w:val="00CF1017"/>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54482581">
      <w:bodyDiv w:val="1"/>
      <w:marLeft w:val="0"/>
      <w:marRight w:val="0"/>
      <w:marTop w:val="0"/>
      <w:marBottom w:val="0"/>
      <w:divBdr>
        <w:top w:val="none" w:sz="0" w:space="0" w:color="auto"/>
        <w:left w:val="none" w:sz="0" w:space="0" w:color="auto"/>
        <w:bottom w:val="none" w:sz="0" w:space="0" w:color="auto"/>
        <w:right w:val="none" w:sz="0" w:space="0" w:color="auto"/>
      </w:divBdr>
    </w:div>
    <w:div w:id="1346832473">
      <w:marLeft w:val="0"/>
      <w:marRight w:val="0"/>
      <w:marTop w:val="0"/>
      <w:marBottom w:val="0"/>
      <w:divBdr>
        <w:top w:val="none" w:sz="0" w:space="0" w:color="auto"/>
        <w:left w:val="none" w:sz="0" w:space="0" w:color="auto"/>
        <w:bottom w:val="none" w:sz="0" w:space="0" w:color="auto"/>
        <w:right w:val="none" w:sz="0" w:space="0" w:color="auto"/>
      </w:divBdr>
      <w:divsChild>
        <w:div w:id="1346832454">
          <w:marLeft w:val="0"/>
          <w:marRight w:val="0"/>
          <w:marTop w:val="0"/>
          <w:marBottom w:val="0"/>
          <w:divBdr>
            <w:top w:val="none" w:sz="0" w:space="0" w:color="auto"/>
            <w:left w:val="none" w:sz="0" w:space="0" w:color="auto"/>
            <w:bottom w:val="none" w:sz="0" w:space="0" w:color="auto"/>
            <w:right w:val="none" w:sz="0" w:space="0" w:color="auto"/>
          </w:divBdr>
          <w:divsChild>
            <w:div w:id="1346832458">
              <w:marLeft w:val="0"/>
              <w:marRight w:val="0"/>
              <w:marTop w:val="0"/>
              <w:marBottom w:val="0"/>
              <w:divBdr>
                <w:top w:val="single" w:sz="6" w:space="11" w:color="EEEEEE"/>
                <w:left w:val="single" w:sz="6" w:space="11" w:color="EEEEEE"/>
                <w:bottom w:val="single" w:sz="6" w:space="11" w:color="CFCFCF"/>
                <w:right w:val="single" w:sz="6" w:space="0" w:color="CFCFCF"/>
              </w:divBdr>
              <w:divsChild>
                <w:div w:id="1346832457">
                  <w:marLeft w:val="0"/>
                  <w:marRight w:val="0"/>
                  <w:marTop w:val="0"/>
                  <w:marBottom w:val="0"/>
                  <w:divBdr>
                    <w:top w:val="none" w:sz="0" w:space="0" w:color="auto"/>
                    <w:left w:val="none" w:sz="0" w:space="0" w:color="auto"/>
                    <w:bottom w:val="none" w:sz="0" w:space="0" w:color="auto"/>
                    <w:right w:val="none" w:sz="0" w:space="0" w:color="auto"/>
                  </w:divBdr>
                </w:div>
                <w:div w:id="13468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2461">
          <w:marLeft w:val="0"/>
          <w:marRight w:val="0"/>
          <w:marTop w:val="0"/>
          <w:marBottom w:val="0"/>
          <w:divBdr>
            <w:top w:val="none" w:sz="0" w:space="0" w:color="auto"/>
            <w:left w:val="none" w:sz="0" w:space="0" w:color="auto"/>
            <w:bottom w:val="none" w:sz="0" w:space="0" w:color="auto"/>
            <w:right w:val="none" w:sz="0" w:space="0" w:color="auto"/>
          </w:divBdr>
          <w:divsChild>
            <w:div w:id="1346832466">
              <w:marLeft w:val="0"/>
              <w:marRight w:val="0"/>
              <w:marTop w:val="0"/>
              <w:marBottom w:val="0"/>
              <w:divBdr>
                <w:top w:val="single" w:sz="6" w:space="11" w:color="EEEEEE"/>
                <w:left w:val="single" w:sz="6" w:space="11" w:color="EEEEEE"/>
                <w:bottom w:val="single" w:sz="6" w:space="11" w:color="CFCFCF"/>
                <w:right w:val="single" w:sz="6" w:space="0" w:color="CFCFCF"/>
              </w:divBdr>
              <w:divsChild>
                <w:div w:id="1346832453">
                  <w:marLeft w:val="0"/>
                  <w:marRight w:val="0"/>
                  <w:marTop w:val="0"/>
                  <w:marBottom w:val="0"/>
                  <w:divBdr>
                    <w:top w:val="none" w:sz="0" w:space="0" w:color="auto"/>
                    <w:left w:val="none" w:sz="0" w:space="0" w:color="auto"/>
                    <w:bottom w:val="none" w:sz="0" w:space="0" w:color="auto"/>
                    <w:right w:val="none" w:sz="0" w:space="0" w:color="auto"/>
                  </w:divBdr>
                </w:div>
                <w:div w:id="13468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2464">
          <w:marLeft w:val="0"/>
          <w:marRight w:val="0"/>
          <w:marTop w:val="0"/>
          <w:marBottom w:val="0"/>
          <w:divBdr>
            <w:top w:val="none" w:sz="0" w:space="0" w:color="auto"/>
            <w:left w:val="none" w:sz="0" w:space="0" w:color="auto"/>
            <w:bottom w:val="none" w:sz="0" w:space="0" w:color="auto"/>
            <w:right w:val="none" w:sz="0" w:space="0" w:color="auto"/>
          </w:divBdr>
          <w:divsChild>
            <w:div w:id="1346832468">
              <w:marLeft w:val="0"/>
              <w:marRight w:val="0"/>
              <w:marTop w:val="0"/>
              <w:marBottom w:val="0"/>
              <w:divBdr>
                <w:top w:val="single" w:sz="6" w:space="11" w:color="EEEEEE"/>
                <w:left w:val="single" w:sz="6" w:space="11" w:color="EEEEEE"/>
                <w:bottom w:val="single" w:sz="6" w:space="11" w:color="CFCFCF"/>
                <w:right w:val="single" w:sz="6" w:space="0" w:color="CFCFCF"/>
              </w:divBdr>
              <w:divsChild>
                <w:div w:id="1346832459">
                  <w:marLeft w:val="0"/>
                  <w:marRight w:val="0"/>
                  <w:marTop w:val="0"/>
                  <w:marBottom w:val="0"/>
                  <w:divBdr>
                    <w:top w:val="none" w:sz="0" w:space="0" w:color="auto"/>
                    <w:left w:val="none" w:sz="0" w:space="0" w:color="auto"/>
                    <w:bottom w:val="none" w:sz="0" w:space="0" w:color="auto"/>
                    <w:right w:val="none" w:sz="0" w:space="0" w:color="auto"/>
                  </w:divBdr>
                </w:div>
                <w:div w:id="13468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2465">
          <w:marLeft w:val="0"/>
          <w:marRight w:val="0"/>
          <w:marTop w:val="0"/>
          <w:marBottom w:val="0"/>
          <w:divBdr>
            <w:top w:val="none" w:sz="0" w:space="0" w:color="auto"/>
            <w:left w:val="none" w:sz="0" w:space="0" w:color="auto"/>
            <w:bottom w:val="none" w:sz="0" w:space="0" w:color="auto"/>
            <w:right w:val="none" w:sz="0" w:space="0" w:color="auto"/>
          </w:divBdr>
          <w:divsChild>
            <w:div w:id="1346832470">
              <w:marLeft w:val="0"/>
              <w:marRight w:val="0"/>
              <w:marTop w:val="0"/>
              <w:marBottom w:val="0"/>
              <w:divBdr>
                <w:top w:val="single" w:sz="6" w:space="11" w:color="EEEEEE"/>
                <w:left w:val="single" w:sz="6" w:space="11" w:color="EEEEEE"/>
                <w:bottom w:val="single" w:sz="6" w:space="11" w:color="CFCFCF"/>
                <w:right w:val="single" w:sz="6" w:space="0" w:color="CFCFCF"/>
              </w:divBdr>
              <w:divsChild>
                <w:div w:id="1346832455">
                  <w:marLeft w:val="0"/>
                  <w:marRight w:val="0"/>
                  <w:marTop w:val="0"/>
                  <w:marBottom w:val="0"/>
                  <w:divBdr>
                    <w:top w:val="none" w:sz="0" w:space="0" w:color="auto"/>
                    <w:left w:val="none" w:sz="0" w:space="0" w:color="auto"/>
                    <w:bottom w:val="none" w:sz="0" w:space="0" w:color="auto"/>
                    <w:right w:val="none" w:sz="0" w:space="0" w:color="auto"/>
                  </w:divBdr>
                </w:div>
                <w:div w:id="13468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2467">
          <w:marLeft w:val="0"/>
          <w:marRight w:val="0"/>
          <w:marTop w:val="0"/>
          <w:marBottom w:val="0"/>
          <w:divBdr>
            <w:top w:val="none" w:sz="0" w:space="0" w:color="auto"/>
            <w:left w:val="none" w:sz="0" w:space="0" w:color="auto"/>
            <w:bottom w:val="none" w:sz="0" w:space="0" w:color="auto"/>
            <w:right w:val="none" w:sz="0" w:space="0" w:color="auto"/>
          </w:divBdr>
          <w:divsChild>
            <w:div w:id="1346832462">
              <w:marLeft w:val="0"/>
              <w:marRight w:val="0"/>
              <w:marTop w:val="0"/>
              <w:marBottom w:val="0"/>
              <w:divBdr>
                <w:top w:val="single" w:sz="6" w:space="11" w:color="EEEEEE"/>
                <w:left w:val="single" w:sz="6" w:space="11" w:color="EEEEEE"/>
                <w:bottom w:val="single" w:sz="6" w:space="11" w:color="CFCFCF"/>
                <w:right w:val="single" w:sz="6" w:space="0" w:color="CFCFCF"/>
              </w:divBdr>
              <w:divsChild>
                <w:div w:id="1346832456">
                  <w:marLeft w:val="0"/>
                  <w:marRight w:val="0"/>
                  <w:marTop w:val="0"/>
                  <w:marBottom w:val="0"/>
                  <w:divBdr>
                    <w:top w:val="none" w:sz="0" w:space="0" w:color="auto"/>
                    <w:left w:val="none" w:sz="0" w:space="0" w:color="auto"/>
                    <w:bottom w:val="none" w:sz="0" w:space="0" w:color="auto"/>
                    <w:right w:val="none" w:sz="0" w:space="0" w:color="auto"/>
                  </w:divBdr>
                </w:div>
                <w:div w:id="13468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2471">
          <w:marLeft w:val="0"/>
          <w:marRight w:val="300"/>
          <w:marTop w:val="150"/>
          <w:marBottom w:val="150"/>
          <w:divBdr>
            <w:top w:val="single" w:sz="6" w:space="3" w:color="CDCDCD"/>
            <w:left w:val="single" w:sz="6" w:space="3" w:color="CDCDCD"/>
            <w:bottom w:val="single" w:sz="6" w:space="3" w:color="CDCDCD"/>
            <w:right w:val="single" w:sz="6" w:space="3" w:color="CDCDCD"/>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傅一笑</dc:creator>
  <cp:keywords/>
  <dc:description/>
  <cp:lastModifiedBy>Administrator</cp:lastModifiedBy>
  <cp:revision>4</cp:revision>
  <dcterms:created xsi:type="dcterms:W3CDTF">2017-06-27T03:13:00Z</dcterms:created>
  <dcterms:modified xsi:type="dcterms:W3CDTF">2017-07-12T09:42:00Z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