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center"/>
      </w:pPr>
      <w:r>
        <w:rPr>
          <w:rFonts w:hint="eastAsia" w:ascii="Arial" w:hAnsi="Arial" w:cs="Arial" w:eastAsiaTheme="minorEastAsia"/>
          <w:b/>
          <w:kern w:val="0"/>
          <w:sz w:val="24"/>
          <w:szCs w:val="24"/>
          <w:bdr w:val="none" w:color="auto" w:sz="0" w:space="0"/>
          <w:shd w:val="clear" w:fill="FFFFFF"/>
          <w:lang w:val="en-US" w:eastAsia="zh-CN" w:bidi="ar"/>
        </w:rPr>
        <w:t>2017</w:t>
      </w:r>
      <w:r>
        <w:rPr>
          <w:rFonts w:hint="default" w:ascii="Arial" w:hAnsi="Arial" w:cs="Arial" w:eastAsiaTheme="minorEastAsia"/>
          <w:b/>
          <w:kern w:val="0"/>
          <w:sz w:val="24"/>
          <w:szCs w:val="24"/>
          <w:bdr w:val="none" w:color="auto" w:sz="0" w:space="0"/>
          <w:shd w:val="clear" w:fill="FFFFFF"/>
          <w:lang w:val="en-US" w:eastAsia="zh-CN" w:bidi="ar"/>
        </w:rPr>
        <w:t>年MBA复试工作安排</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b/>
          <w:kern w:val="0"/>
          <w:sz w:val="24"/>
          <w:szCs w:val="24"/>
          <w:bdr w:val="none" w:color="auto" w:sz="0" w:space="0"/>
          <w:shd w:val="clear" w:fill="FFFFFF"/>
          <w:lang w:val="en-US" w:eastAsia="zh-CN" w:bidi="ar"/>
        </w:rPr>
        <w:t>一、 复试报到</w:t>
      </w:r>
      <w:r>
        <w:rPr>
          <w:rFonts w:hint="default" w:ascii="Arial" w:hAnsi="Arial" w:cs="Arial" w:eastAsiaTheme="minorEastAsia"/>
          <w:kern w:val="0"/>
          <w:sz w:val="24"/>
          <w:szCs w:val="24"/>
          <w:bdr w:val="none" w:color="auto" w:sz="0" w:space="0"/>
          <w:shd w:val="clear" w:fill="FFFFFF"/>
          <w:lang w:val="en-US" w:eastAsia="zh-CN" w:bidi="ar"/>
        </w:rPr>
        <w:t xml:space="preserve"> </w:t>
      </w:r>
      <w:bookmarkStart w:id="0" w:name="_GoBack"/>
      <w:bookmarkEnd w:id="0"/>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jc w:val="left"/>
      </w:pPr>
      <w:r>
        <w:rPr>
          <w:rFonts w:hint="default" w:ascii="Arial" w:hAnsi="Arial" w:cs="Arial" w:eastAsiaTheme="minorEastAsia"/>
          <w:kern w:val="0"/>
          <w:sz w:val="24"/>
          <w:szCs w:val="24"/>
          <w:bdr w:val="none" w:color="auto" w:sz="0" w:space="0"/>
          <w:shd w:val="clear" w:fill="FFFFFF"/>
          <w:lang w:val="en-US" w:eastAsia="zh-CN" w:bidi="ar"/>
        </w:rPr>
        <w:t xml:space="preserve">（1）凡取得我院复试资格的考生，均须参加复试。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jc w:val="left"/>
      </w:pPr>
      <w:r>
        <w:rPr>
          <w:rFonts w:hint="default" w:ascii="Arial" w:hAnsi="Arial" w:cs="Arial" w:eastAsiaTheme="minorEastAsia"/>
          <w:kern w:val="0"/>
          <w:sz w:val="24"/>
          <w:szCs w:val="24"/>
          <w:bdr w:val="none" w:color="auto" w:sz="0" w:space="0"/>
          <w:shd w:val="clear" w:fill="FFFFFF"/>
          <w:lang w:val="en-US" w:eastAsia="zh-CN" w:bidi="ar"/>
        </w:rPr>
        <w:t xml:space="preserve">（2）复试提交材料按学校研究生院网页、MBA教育中心网页公布要求提供。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jc w:val="left"/>
      </w:pPr>
      <w:r>
        <w:rPr>
          <w:rFonts w:hint="default" w:ascii="Arial" w:hAnsi="Arial" w:cs="Arial" w:eastAsiaTheme="minorEastAsia"/>
          <w:kern w:val="0"/>
          <w:sz w:val="24"/>
          <w:szCs w:val="24"/>
          <w:bdr w:val="none" w:color="auto" w:sz="0" w:space="0"/>
          <w:shd w:val="clear" w:fill="FFFFFF"/>
          <w:lang w:val="en-US" w:eastAsia="zh-CN" w:bidi="ar"/>
        </w:rPr>
        <w:t xml:space="preserve">（3）不按规定时间报到、提交材料不齐将取消复试资格。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jc w:val="left"/>
      </w:pPr>
      <w:r>
        <w:rPr>
          <w:rFonts w:hint="default" w:ascii="Arial" w:hAnsi="Arial" w:cs="Arial" w:eastAsiaTheme="minorEastAsia"/>
          <w:kern w:val="0"/>
          <w:sz w:val="24"/>
          <w:szCs w:val="24"/>
          <w:bdr w:val="none" w:color="auto" w:sz="0" w:space="0"/>
          <w:shd w:val="clear" w:fill="FFFFFF"/>
          <w:lang w:val="en-US" w:eastAsia="zh-CN" w:bidi="ar"/>
        </w:rPr>
        <w:t xml:space="preserve">（4）复试报到收费标准为120元/生。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b/>
          <w:kern w:val="0"/>
          <w:sz w:val="24"/>
          <w:szCs w:val="24"/>
          <w:bdr w:val="none" w:color="auto" w:sz="0" w:space="0"/>
          <w:shd w:val="clear" w:fill="FFFFFF"/>
          <w:lang w:val="en-US" w:eastAsia="zh-CN" w:bidi="ar"/>
        </w:rPr>
        <w:t>二、 报到时间：</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980"/>
        <w:jc w:val="left"/>
      </w:pPr>
      <w:r>
        <w:rPr>
          <w:rFonts w:hint="default" w:ascii="Arial" w:hAnsi="Arial" w:cs="Arial" w:eastAsiaTheme="minorEastAsia"/>
          <w:kern w:val="0"/>
          <w:sz w:val="24"/>
          <w:szCs w:val="24"/>
          <w:bdr w:val="none" w:color="auto" w:sz="0" w:space="0"/>
          <w:shd w:val="clear" w:fill="FFFFFF"/>
          <w:lang w:val="en-US" w:eastAsia="zh-CN" w:bidi="ar"/>
        </w:rPr>
        <w:t xml:space="preserve">请所有复试报到考生，3月25日早上8:00先去校医院体检后再进行报到流程。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560"/>
        <w:jc w:val="left"/>
      </w:pPr>
      <w:r>
        <w:rPr>
          <w:rFonts w:hint="default" w:ascii="Arial" w:hAnsi="Arial" w:cs="Arial" w:eastAsiaTheme="minorEastAsia"/>
          <w:kern w:val="0"/>
          <w:sz w:val="24"/>
          <w:szCs w:val="24"/>
          <w:bdr w:val="none" w:color="auto" w:sz="0" w:space="0"/>
          <w:shd w:val="clear" w:fill="FFFFFF"/>
          <w:lang w:val="en-US" w:eastAsia="zh-CN" w:bidi="ar"/>
        </w:rPr>
        <w:t xml:space="preserve">1、考生报到时间：2017年3月25日（上午8：00-12:30）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560"/>
        <w:jc w:val="left"/>
      </w:pPr>
      <w:r>
        <w:rPr>
          <w:rFonts w:hint="default" w:ascii="Arial" w:hAnsi="Arial" w:cs="Arial" w:eastAsiaTheme="minorEastAsia"/>
          <w:kern w:val="0"/>
          <w:sz w:val="24"/>
          <w:szCs w:val="24"/>
          <w:bdr w:val="none" w:color="auto" w:sz="0" w:space="0"/>
          <w:shd w:val="clear" w:fill="FFFFFF"/>
          <w:lang w:val="en-US" w:eastAsia="zh-CN" w:bidi="ar"/>
        </w:rPr>
        <w:t xml:space="preserve">2、报到地点：西南财经大学光华校区崇文楼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560"/>
        <w:jc w:val="left"/>
      </w:pPr>
      <w:r>
        <w:rPr>
          <w:rFonts w:hint="default" w:ascii="Arial" w:hAnsi="Arial" w:cs="Arial" w:eastAsiaTheme="minorEastAsia"/>
          <w:kern w:val="0"/>
          <w:sz w:val="24"/>
          <w:szCs w:val="24"/>
          <w:bdr w:val="none" w:color="auto" w:sz="0" w:space="0"/>
          <w:shd w:val="clear" w:fill="FFFFFF"/>
          <w:lang w:val="en-US" w:eastAsia="zh-CN" w:bidi="ar"/>
        </w:rPr>
        <w:t>3、考生报到程序：</w:t>
      </w:r>
      <w:r>
        <w:rPr>
          <w:rFonts w:hint="default" w:ascii="Arial" w:hAnsi="Arial" w:cs="Arial" w:eastAsiaTheme="minorEastAsia"/>
          <w:b/>
          <w:kern w:val="0"/>
          <w:sz w:val="24"/>
          <w:szCs w:val="24"/>
          <w:bdr w:val="none" w:color="auto" w:sz="0" w:space="0"/>
          <w:shd w:val="clear" w:fill="FFFFFF"/>
          <w:lang w:val="en-US" w:eastAsia="zh-CN" w:bidi="ar"/>
        </w:rPr>
        <w:t>体检——预审——交费——提交复试所需资料——在复试资格审查表上亲笔签名——查看面试安排。</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560"/>
        <w:jc w:val="left"/>
      </w:pPr>
      <w:r>
        <w:rPr>
          <w:rFonts w:hint="default" w:ascii="Arial" w:hAnsi="Arial" w:cs="Arial" w:eastAsiaTheme="minorEastAsia"/>
          <w:kern w:val="0"/>
          <w:sz w:val="24"/>
          <w:szCs w:val="24"/>
          <w:bdr w:val="none" w:color="auto" w:sz="0" w:space="0"/>
          <w:lang w:val="en-US" w:eastAsia="zh-CN" w:bidi="ar"/>
        </w:rPr>
        <w:t xml:space="preserve">4、考生报到时，需提交材料给学院（中心）。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kern w:val="0"/>
          <w:sz w:val="24"/>
          <w:szCs w:val="24"/>
          <w:bdr w:val="none" w:color="auto" w:sz="0" w:space="0"/>
          <w:shd w:val="clear" w:fill="FFFFFF"/>
          <w:lang w:val="en-US" w:eastAsia="zh-CN" w:bidi="ar"/>
        </w:rPr>
        <w:t xml:space="preserve">三、复试时间：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766" w:right="0"/>
        <w:jc w:val="left"/>
      </w:pPr>
      <w:r>
        <w:rPr>
          <w:rFonts w:hint="default" w:ascii="Arial" w:hAnsi="Arial" w:cs="Arial" w:eastAsiaTheme="minorEastAsia"/>
          <w:kern w:val="0"/>
          <w:sz w:val="24"/>
          <w:szCs w:val="24"/>
          <w:bdr w:val="none" w:color="auto" w:sz="0" w:space="0"/>
          <w:shd w:val="clear" w:fill="FFFFFF"/>
          <w:lang w:val="en-US" w:eastAsia="zh-CN" w:bidi="ar"/>
        </w:rPr>
        <w:t>2017年3月26日全天，分五轮复试进行。</w:t>
      </w:r>
      <w:r>
        <w:rPr>
          <w:rFonts w:hint="default" w:ascii="Arial" w:hAnsi="Arial" w:cs="Arial" w:eastAsiaTheme="minorEastAsia"/>
          <w:b/>
          <w:kern w:val="0"/>
          <w:sz w:val="24"/>
          <w:szCs w:val="24"/>
          <w:bdr w:val="none" w:color="auto" w:sz="0" w:space="0"/>
          <w:shd w:val="clear" w:fill="FFFFFF"/>
          <w:lang w:val="en-US" w:eastAsia="zh-CN" w:bidi="ar"/>
        </w:rPr>
        <w:t>考生根据自己轮次，严格按照规定时间进入考场，复试正式开始15分钟后，不接受迟到考生参加复试。</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第一轮：学生到场抽签时间：7:30分</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复试时间：上午：8：30——10：00</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第二轮：学生到场抽签时间：9:15分</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复试时间：上午：10：15——11：45</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第三轮：学生到场抽签时间：12:00分</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复试时间：下午：13：00——14：30</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第四轮：学生到场抽签时间：13:45分</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复试时间：下午：14：45——16：15</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第五轮：学生到场抽签时间：15:30分</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复试时间：下午：16：30——18：00</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020" w:right="0" w:firstLine="480"/>
        <w:jc w:val="left"/>
      </w:pPr>
      <w:r>
        <w:rPr>
          <w:rFonts w:hint="default" w:ascii="Arial" w:hAnsi="Arial" w:cs="Arial" w:eastAsiaTheme="minorEastAsia"/>
          <w:b/>
          <w:kern w:val="0"/>
          <w:sz w:val="24"/>
          <w:szCs w:val="24"/>
          <w:bdr w:val="none" w:color="auto" w:sz="0" w:space="0"/>
          <w:shd w:val="clear" w:fill="FFFFFF"/>
          <w:lang w:val="en-US" w:eastAsia="zh-CN" w:bidi="ar"/>
        </w:rPr>
        <w:t xml:space="preserve">复试地点：明德楼4-6楼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kern w:val="0"/>
          <w:sz w:val="24"/>
          <w:szCs w:val="24"/>
          <w:bdr w:val="none" w:color="auto" w:sz="0" w:space="0"/>
          <w:shd w:val="clear" w:fill="FFFFFF"/>
          <w:lang w:val="en-US" w:eastAsia="zh-CN" w:bidi="ar"/>
        </w:rPr>
        <w:t xml:space="preserve">四、面试程序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1.面试考生在规定时间到达抽签考室后，随机进行抽取考场和编号。保持安静，禁止在走廊上随意走动。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2.进入教室后，将身份证交由面试秘书检查，上交手机及通讯设备。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3.根据复试秘书安排，在指定座位坐好后，等候面试开始。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4.进行专业面试后，所有人员在考室门口按顺序等候。当前一人进入面试教室后，后一人在教室外等候。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5.政治测试抽题、问答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6.英语提问、回答。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7.政审：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68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1) 当前一人进入面试教室后，后一人在教室外等候。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68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2) 进入教室后，将身份证交由政审老师检查。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68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3) 老师提问、交流。：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60" w:right="0" w:hanging="420"/>
        <w:jc w:val="left"/>
      </w:pPr>
      <w:r>
        <w:rPr>
          <w:rFonts w:hint="default" w:ascii="Arial" w:hAnsi="Arial" w:cs="Arial" w:eastAsiaTheme="minorEastAsia"/>
          <w:kern w:val="0"/>
          <w:sz w:val="24"/>
          <w:szCs w:val="24"/>
          <w:bdr w:val="none" w:color="auto" w:sz="0" w:space="0"/>
          <w:shd w:val="clear" w:fill="FFFFFF"/>
          <w:lang w:val="en-US" w:eastAsia="zh-CN" w:bidi="ar"/>
        </w:rPr>
        <w:t xml:space="preserve">8.考生面试结束后应立即离开考场，不得在考场及附近逗留或与其他考生交谈。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kern w:val="0"/>
          <w:sz w:val="24"/>
          <w:szCs w:val="24"/>
          <w:bdr w:val="none" w:color="auto" w:sz="0" w:space="0"/>
          <w:shd w:val="clear" w:fill="FFFFFF"/>
          <w:lang w:val="en-US" w:eastAsia="zh-CN" w:bidi="ar"/>
        </w:rPr>
        <w:t xml:space="preserve">五、复试内容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766" w:right="0"/>
        <w:jc w:val="left"/>
      </w:pPr>
      <w:r>
        <w:rPr>
          <w:rStyle w:val="3"/>
          <w:rFonts w:hint="default" w:ascii="Arial" w:hAnsi="Arial" w:cs="Arial" w:eastAsiaTheme="minorEastAsia"/>
          <w:kern w:val="0"/>
          <w:sz w:val="24"/>
          <w:szCs w:val="24"/>
          <w:bdr w:val="none" w:color="auto" w:sz="0" w:space="0"/>
          <w:shd w:val="clear" w:fill="FFFFFF"/>
          <w:lang w:val="en-US" w:eastAsia="zh-CN" w:bidi="ar"/>
        </w:rPr>
        <w:t>复试由专业面试、政治测试、外语测试和政审等四个部份组成；</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left"/>
      </w:pPr>
      <w:r>
        <w:rPr>
          <w:rStyle w:val="3"/>
          <w:rFonts w:hint="default" w:ascii="Arial" w:hAnsi="Arial" w:cs="Arial" w:eastAsiaTheme="minorEastAsia"/>
          <w:kern w:val="0"/>
          <w:sz w:val="24"/>
          <w:szCs w:val="24"/>
          <w:bdr w:val="none" w:color="auto" w:sz="0" w:space="0"/>
          <w:shd w:val="clear" w:fill="FFFFFF"/>
          <w:lang w:val="en-US" w:eastAsia="zh-CN" w:bidi="ar"/>
        </w:rPr>
        <w:t>专业面试：形式为无领导小组讨论，总时长为30分钟；</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left"/>
      </w:pPr>
      <w:r>
        <w:rPr>
          <w:rStyle w:val="3"/>
          <w:rFonts w:hint="default" w:ascii="Arial" w:hAnsi="Arial" w:cs="Arial" w:eastAsiaTheme="minorEastAsia"/>
          <w:kern w:val="0"/>
          <w:sz w:val="24"/>
          <w:szCs w:val="24"/>
          <w:bdr w:val="none" w:color="auto" w:sz="0" w:space="0"/>
          <w:shd w:val="clear" w:fill="FFFFFF"/>
          <w:lang w:val="en-US" w:eastAsia="zh-CN" w:bidi="ar"/>
        </w:rPr>
        <w:t>政治测试：在政治面试题中随机抽取面试题目，考生即席回答问题；</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left"/>
      </w:pPr>
      <w:r>
        <w:rPr>
          <w:rStyle w:val="3"/>
          <w:rFonts w:hint="default" w:ascii="Arial" w:hAnsi="Arial" w:cs="Arial" w:eastAsiaTheme="minorEastAsia"/>
          <w:kern w:val="0"/>
          <w:sz w:val="24"/>
          <w:szCs w:val="24"/>
          <w:bdr w:val="none" w:color="auto" w:sz="0" w:space="0"/>
          <w:shd w:val="clear" w:fill="FFFFFF"/>
          <w:lang w:val="en-US" w:eastAsia="zh-CN" w:bidi="ar"/>
        </w:rPr>
        <w:t>外语测试：测试考生的外语听说能力，考生根据面试教师的提问回答问题；</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left"/>
      </w:pPr>
      <w:r>
        <w:rPr>
          <w:rStyle w:val="3"/>
          <w:rFonts w:hint="default" w:ascii="Arial" w:hAnsi="Arial" w:cs="Arial" w:eastAsiaTheme="minorEastAsia"/>
          <w:kern w:val="0"/>
          <w:sz w:val="24"/>
          <w:szCs w:val="24"/>
          <w:bdr w:val="none" w:color="auto" w:sz="0" w:space="0"/>
          <w:shd w:val="clear" w:fill="FFFFFF"/>
          <w:lang w:val="en-US" w:eastAsia="zh-CN" w:bidi="ar"/>
        </w:rPr>
        <w:t>政审：学院在复试中组织专人对考生进行政审，结果为合格或不合格；</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336" w:right="0" w:hanging="570"/>
        <w:jc w:val="left"/>
      </w:pPr>
      <w:r>
        <w:rPr>
          <w:rFonts w:hint="default" w:ascii="Arial" w:hAnsi="Arial" w:cs="Arial" w:eastAsiaTheme="minorEastAsia"/>
          <w:kern w:val="0"/>
          <w:sz w:val="24"/>
          <w:szCs w:val="24"/>
          <w:bdr w:val="none" w:color="auto" w:sz="0" w:space="0"/>
          <w:shd w:val="clear" w:fill="FFFFFF"/>
          <w:lang w:val="en-US" w:eastAsia="zh-CN" w:bidi="ar"/>
        </w:rPr>
        <w:t xml:space="preserve">六、复试详细流程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（1）考生在规定时间到达</w:t>
      </w:r>
      <w:r>
        <w:rPr>
          <w:rFonts w:hint="default" w:ascii="Arial" w:hAnsi="Arial" w:cs="Arial" w:eastAsiaTheme="minorEastAsia"/>
          <w:b/>
          <w:kern w:val="0"/>
          <w:sz w:val="24"/>
          <w:szCs w:val="24"/>
          <w:bdr w:val="none" w:color="auto" w:sz="0" w:space="0"/>
          <w:shd w:val="clear" w:fill="FFFFFF"/>
          <w:lang w:val="en-US" w:eastAsia="zh-CN" w:bidi="ar"/>
        </w:rPr>
        <w:t>抽签考室后</w:t>
      </w:r>
      <w:r>
        <w:rPr>
          <w:rFonts w:hint="default" w:ascii="Arial" w:hAnsi="Arial" w:cs="Arial" w:eastAsiaTheme="minorEastAsia"/>
          <w:kern w:val="0"/>
          <w:sz w:val="24"/>
          <w:szCs w:val="24"/>
          <w:bdr w:val="none" w:color="auto" w:sz="0" w:space="0"/>
          <w:shd w:val="clear" w:fill="FFFFFF"/>
          <w:lang w:val="en-US" w:eastAsia="zh-CN" w:bidi="ar"/>
        </w:rPr>
        <w:t xml:space="preserve">，随机进行抽取考场和编号，获取考生编号贴纸后，将编号粘贴至左胸前醒目位置，以便复试工作人员核查。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 xml:space="preserve">（2）根据随机抽取结果，每批次面试小组原则上由7名考生组成。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 xml:space="preserve">（3）考生进入考室向复试秘书出示身份证进行核查，并在复试名单上签到，同时考生须将手机、通讯设备上缴复试秘书，考生面试全程中不得领取手机，不得使用任何通讯设备，如有使用通讯设备视为作弊处理，中途领取手机视为复试立即结束。考生在考场听取工作人员安排，在考室服从复试秘书的安排。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 xml:space="preserve">（4）无领导小组讨论：由复试秘书播放视频题，考生进行小组讨论。原则上，要求每一位考生须做阐述。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 xml:space="preserve">（5）无领导小组讨论结束后，考生须在考室门口根据编号排序。最后一位考生可选择先参加政审，也可在政治测试和外语测试后再参加政审。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jc w:val="left"/>
      </w:pPr>
      <w:r>
        <w:rPr>
          <w:rFonts w:hint="default" w:ascii="Arial" w:hAnsi="Arial" w:cs="Arial" w:eastAsiaTheme="minorEastAsia"/>
          <w:b/>
          <w:kern w:val="0"/>
          <w:sz w:val="24"/>
          <w:szCs w:val="24"/>
          <w:bdr w:val="none" w:color="auto" w:sz="0" w:space="0"/>
          <w:shd w:val="clear" w:fill="FFFFFF"/>
          <w:lang w:val="en-US" w:eastAsia="zh-CN" w:bidi="ar"/>
        </w:rPr>
        <w:t>考生在等待政治测试、英语测试时不得讨论任何内容。复试全程考生不得交头接耳，不得大声喧哗，不得扰乱复试现场秩序，禁止讨论复试内容。违反规定经工作人员劝阻无效的，将取消复试录取资格。</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1200" w:right="0" w:hanging="720"/>
        <w:jc w:val="left"/>
      </w:pPr>
      <w:r>
        <w:rPr>
          <w:rFonts w:hint="default" w:ascii="Arial" w:hAnsi="Arial" w:cs="Arial" w:eastAsiaTheme="minorEastAsia"/>
          <w:kern w:val="0"/>
          <w:sz w:val="24"/>
          <w:szCs w:val="24"/>
          <w:bdr w:val="none" w:color="auto" w:sz="0" w:space="0"/>
          <w:shd w:val="clear" w:fill="FFFFFF"/>
          <w:lang w:val="en-US" w:eastAsia="zh-CN" w:bidi="ar"/>
        </w:rPr>
        <w:t xml:space="preserve">（6） 考生完成全部复试流程后，须取下编号贴纸到手机领取处领取手机后立即离场，不得逗留，不得大声喧哗。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firstLine="480"/>
        <w:jc w:val="left"/>
      </w:pPr>
      <w:r>
        <w:rPr>
          <w:rFonts w:hint="default" w:ascii="Arial" w:hAnsi="Arial" w:cs="Arial" w:eastAsiaTheme="minorEastAsia"/>
          <w:kern w:val="0"/>
          <w:sz w:val="24"/>
          <w:szCs w:val="24"/>
          <w:bdr w:val="none" w:color="auto" w:sz="0" w:space="0"/>
          <w:shd w:val="clear" w:fill="FFFFFF"/>
          <w:lang w:val="en-US" w:eastAsia="zh-CN" w:bidi="ar"/>
        </w:rPr>
        <w:t xml:space="preserve">七、按照我校相关规定，结合复试与初试成绩，原则上差额淘汰，择优录取。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right"/>
      </w:pPr>
      <w:r>
        <w:rPr>
          <w:rFonts w:hint="default" w:ascii="Arial" w:hAnsi="Arial" w:cs="Arial" w:eastAsiaTheme="minorEastAsia"/>
          <w:kern w:val="0"/>
          <w:sz w:val="24"/>
          <w:szCs w:val="24"/>
          <w:bdr w:val="none" w:color="auto" w:sz="0" w:space="0"/>
          <w:shd w:val="clear" w:fill="FFFFFF"/>
          <w:lang w:val="en-US" w:eastAsia="zh-CN" w:bidi="ar"/>
        </w:rPr>
        <w:t xml:space="preserve">西南财经大学MBA教育中心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right"/>
      </w:pPr>
      <w:r>
        <w:rPr>
          <w:rFonts w:hint="default" w:ascii="Arial" w:hAnsi="Arial" w:cs="Arial" w:eastAsiaTheme="minorEastAsia"/>
          <w:kern w:val="0"/>
          <w:sz w:val="24"/>
          <w:szCs w:val="24"/>
          <w:bdr w:val="none" w:color="auto" w:sz="0" w:space="0"/>
          <w:shd w:val="clear" w:fill="FFFFFF"/>
          <w:lang w:val="en-US" w:eastAsia="zh-CN" w:bidi="ar"/>
        </w:rPr>
        <w:t xml:space="preserve">2017年3月22日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附件二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416"/>
        <w:jc w:val="center"/>
      </w:pPr>
      <w:r>
        <w:rPr>
          <w:rFonts w:hint="default" w:ascii="Arial" w:hAnsi="Arial" w:cs="Arial" w:eastAsiaTheme="minorEastAsia"/>
          <w:b/>
          <w:kern w:val="0"/>
          <w:sz w:val="24"/>
          <w:szCs w:val="24"/>
          <w:bdr w:val="none" w:color="auto" w:sz="0" w:space="0"/>
          <w:lang w:val="en-US" w:eastAsia="zh-CN" w:bidi="ar"/>
        </w:rPr>
        <w:t>2017年MBA复试报到须知（考生）</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480"/>
        <w:jc w:val="left"/>
      </w:pPr>
      <w:r>
        <w:rPr>
          <w:rFonts w:hint="default" w:ascii="Arial" w:hAnsi="Arial" w:cs="Arial" w:eastAsiaTheme="minorEastAsia"/>
          <w:kern w:val="0"/>
          <w:sz w:val="24"/>
          <w:szCs w:val="24"/>
          <w:bdr w:val="none" w:color="auto" w:sz="0" w:space="0"/>
          <w:lang w:val="en-US" w:eastAsia="zh-CN" w:bidi="ar"/>
        </w:rPr>
        <w:t xml:space="preserve">你好！经研究你初试成绩合格，准予参加复试。请接到本通知后按下列程序参加复试：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120"/>
        <w:jc w:val="left"/>
      </w:pPr>
      <w:r>
        <w:rPr>
          <w:rFonts w:hint="default" w:ascii="Arial" w:hAnsi="Arial" w:cs="Arial" w:eastAsiaTheme="minorEastAsia"/>
          <w:kern w:val="0"/>
          <w:sz w:val="24"/>
          <w:szCs w:val="24"/>
          <w:bdr w:val="none" w:color="auto" w:sz="0" w:space="0"/>
          <w:lang w:val="en-US" w:eastAsia="zh-CN" w:bidi="ar"/>
        </w:rPr>
        <w:t xml:space="preserve">一、复试原则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480"/>
        <w:jc w:val="left"/>
      </w:pPr>
      <w:r>
        <w:rPr>
          <w:rFonts w:hint="default" w:ascii="Arial" w:hAnsi="Arial" w:cs="Arial" w:eastAsiaTheme="minorEastAsia"/>
          <w:kern w:val="0"/>
          <w:sz w:val="24"/>
          <w:szCs w:val="24"/>
          <w:bdr w:val="none" w:color="auto" w:sz="0" w:space="0"/>
          <w:lang w:val="en-US" w:eastAsia="zh-CN" w:bidi="ar"/>
        </w:rPr>
        <w:t xml:space="preserve">坚持“公开、公平、公正”原则，准确、真实地衡量每位考生的专业水平与综合素质。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120"/>
        <w:jc w:val="left"/>
      </w:pPr>
      <w:r>
        <w:rPr>
          <w:rFonts w:hint="default" w:ascii="Arial" w:hAnsi="Arial" w:cs="Arial" w:eastAsiaTheme="minorEastAsia"/>
          <w:kern w:val="0"/>
          <w:sz w:val="24"/>
          <w:szCs w:val="24"/>
          <w:bdr w:val="none" w:color="auto" w:sz="0" w:space="0"/>
          <w:lang w:val="en-US" w:eastAsia="zh-CN" w:bidi="ar"/>
        </w:rPr>
        <w:t xml:space="preserve">二、复试报到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（1）凡取得我院复试资格的考生，均须参加复试。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（2）复试提交材料按学校研究生院网页、MBA教育中心网页公布要求提供。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（3）不按规定时间报到、提交材料不齐将取消复试资格。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（4）复试报到收费标准为120元/生。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120"/>
        <w:jc w:val="left"/>
      </w:pPr>
      <w:r>
        <w:rPr>
          <w:rFonts w:hint="default" w:ascii="Arial" w:hAnsi="Arial" w:cs="Arial" w:eastAsiaTheme="minorEastAsia"/>
          <w:b/>
          <w:kern w:val="0"/>
          <w:sz w:val="24"/>
          <w:szCs w:val="24"/>
          <w:bdr w:val="none" w:color="auto" w:sz="0" w:space="0"/>
          <w:lang w:val="en-US" w:eastAsia="zh-CN" w:bidi="ar"/>
        </w:rPr>
        <w:t>三、报道时间</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请所有复试报到考生，3月25日早上8:00先去校医院体检后再进行报到流程。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1、考生报到时间：2017年3月25日（上午8：00-12:30）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2、报到地点：西南财经大学光华校区崇文楼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3、考生报到程序：体检——预审——交费——提交复试所需资料——在复试资格审查表上亲笔签名——查看面试安排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b/>
          <w:kern w:val="0"/>
          <w:sz w:val="24"/>
          <w:szCs w:val="24"/>
          <w:bdr w:val="none" w:color="auto" w:sz="0" w:space="0"/>
          <w:lang w:val="en-US" w:eastAsia="zh-CN" w:bidi="ar"/>
        </w:rPr>
        <w:t>温馨提示：今年复试采取双随机、双盲形式。考生复试报到当天才确定自身复试轮次，请外地考生在明确自己复试轮次前，切勿提前订购回程票。</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b/>
          <w:kern w:val="0"/>
          <w:sz w:val="24"/>
          <w:szCs w:val="24"/>
          <w:bdr w:val="none" w:color="auto" w:sz="0" w:space="0"/>
          <w:lang w:val="en-US" w:eastAsia="zh-CN" w:bidi="ar"/>
        </w:rPr>
        <w:t>4、报到时考生需提交以下材料：</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center"/>
      </w:pPr>
      <w:r>
        <w:rPr>
          <w:rFonts w:hint="default" w:ascii="Arial" w:hAnsi="Arial" w:cs="Arial" w:eastAsiaTheme="minorEastAsia"/>
          <w:b/>
          <w:kern w:val="0"/>
          <w:sz w:val="24"/>
          <w:szCs w:val="24"/>
          <w:bdr w:val="none" w:color="auto" w:sz="0" w:space="0"/>
          <w:lang w:val="en-US" w:eastAsia="zh-CN" w:bidi="ar"/>
        </w:rPr>
        <w:t>学院（中心）报到时须提交的材料</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kern w:val="0"/>
          <w:sz w:val="24"/>
          <w:szCs w:val="24"/>
          <w:bdr w:val="none" w:color="auto" w:sz="0" w:space="0"/>
          <w:shd w:val="clear" w:fill="FFFFFF"/>
          <w:lang w:val="en-US" w:eastAsia="zh-CN" w:bidi="ar"/>
        </w:rPr>
        <w:t xml:space="preserve">复试审查及收取材料（需收取的每份材料都必须由考生本人在复印件右上角签写姓名、身份证号、日期）： </w:t>
      </w:r>
    </w:p>
    <w:tbl>
      <w:tblPr>
        <w:tblW w:w="8304" w:type="dxa"/>
        <w:jc w:val="center"/>
        <w:tblInd w:w="1" w:type="dxa"/>
        <w:shd w:val="clear" w:color="auto" w:fill="FFFFFF"/>
        <w:tblLayout w:type="fixed"/>
        <w:tblCellMar>
          <w:top w:w="0" w:type="dxa"/>
          <w:left w:w="0" w:type="dxa"/>
          <w:bottom w:w="0" w:type="dxa"/>
          <w:right w:w="0" w:type="dxa"/>
        </w:tblCellMar>
      </w:tblPr>
      <w:tblGrid>
        <w:gridCol w:w="750"/>
        <w:gridCol w:w="3142"/>
        <w:gridCol w:w="4412"/>
      </w:tblGrid>
      <w:tr>
        <w:tblPrEx>
          <w:shd w:val="clear" w:color="auto" w:fill="FFFFFF"/>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Style w:val="3"/>
                <w:rFonts w:hint="eastAsia" w:ascii="宋体" w:hAnsi="宋体" w:eastAsia="宋体" w:cs="宋体"/>
                <w:kern w:val="0"/>
                <w:sz w:val="24"/>
                <w:szCs w:val="24"/>
                <w:bdr w:val="none" w:color="auto" w:sz="0" w:space="0"/>
                <w:lang w:val="en-US" w:eastAsia="zh-CN" w:bidi="ar"/>
              </w:rPr>
              <w:t>序号</w:t>
            </w:r>
            <w:r>
              <w:rPr>
                <w:rFonts w:hint="default" w:ascii="Arial" w:hAnsi="Arial" w:cs="Arial" w:eastAsiaTheme="minorEastAsia"/>
                <w:kern w:val="0"/>
                <w:sz w:val="24"/>
                <w:szCs w:val="24"/>
                <w:bdr w:val="none" w:color="auto" w:sz="0" w:space="0"/>
                <w:lang w:val="en-US" w:eastAsia="zh-CN" w:bidi="ar"/>
              </w:rPr>
              <w:t xml:space="preserve">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Style w:val="3"/>
                <w:rFonts w:hint="eastAsia" w:ascii="宋体" w:hAnsi="宋体" w:eastAsia="宋体" w:cs="宋体"/>
                <w:kern w:val="0"/>
                <w:sz w:val="24"/>
                <w:szCs w:val="24"/>
                <w:bdr w:val="none" w:color="auto" w:sz="0" w:space="0"/>
                <w:lang w:val="en-US" w:eastAsia="zh-CN" w:bidi="ar"/>
              </w:rPr>
              <w:t>材料名称</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Style w:val="3"/>
                <w:rFonts w:hint="eastAsia" w:ascii="宋体" w:hAnsi="宋体" w:eastAsia="宋体" w:cs="宋体"/>
                <w:kern w:val="0"/>
                <w:sz w:val="24"/>
                <w:szCs w:val="24"/>
                <w:bdr w:val="none" w:color="auto" w:sz="0" w:space="0"/>
                <w:lang w:val="en-US" w:eastAsia="zh-CN" w:bidi="ar"/>
              </w:rPr>
              <w:t>要求</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1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复试考生资格审查单</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color w:val="333333"/>
                <w:kern w:val="0"/>
                <w:sz w:val="24"/>
                <w:szCs w:val="24"/>
                <w:u w:val="none"/>
                <w:bdr w:val="none" w:color="auto" w:sz="0" w:space="0"/>
                <w:lang w:val="en-US" w:eastAsia="zh-CN" w:bidi="ar"/>
              </w:rPr>
              <w:fldChar w:fldCharType="begin"/>
            </w:r>
            <w:r>
              <w:rPr>
                <w:rFonts w:hint="default" w:ascii="Arial" w:hAnsi="Arial" w:cs="Arial" w:eastAsiaTheme="minorEastAsia"/>
                <w:color w:val="333333"/>
                <w:kern w:val="0"/>
                <w:sz w:val="24"/>
                <w:szCs w:val="24"/>
                <w:u w:val="none"/>
                <w:bdr w:val="none" w:color="auto" w:sz="0" w:space="0"/>
                <w:lang w:val="en-US" w:eastAsia="zh-CN" w:bidi="ar"/>
              </w:rPr>
              <w:instrText xml:space="preserve"> HYPERLINK "http://yz.swufe.edu.cn/web/custom/files/2017ss/fushi/%E8%B5%84%E6%A0%BC%E5%AE%A1%E6%9F%A5%E5%8D%952017ss.doc" </w:instrText>
            </w:r>
            <w:r>
              <w:rPr>
                <w:rFonts w:hint="default" w:ascii="Arial" w:hAnsi="Arial" w:cs="Arial" w:eastAsiaTheme="minorEastAsia"/>
                <w:color w:val="333333"/>
                <w:kern w:val="0"/>
                <w:sz w:val="24"/>
                <w:szCs w:val="24"/>
                <w:u w:val="none"/>
                <w:bdr w:val="none" w:color="auto" w:sz="0" w:space="0"/>
                <w:lang w:val="en-US" w:eastAsia="zh-CN" w:bidi="ar"/>
              </w:rPr>
              <w:fldChar w:fldCharType="separate"/>
            </w:r>
            <w:r>
              <w:rPr>
                <w:rStyle w:val="8"/>
                <w:rFonts w:hint="eastAsia" w:ascii="宋体" w:hAnsi="宋体" w:eastAsia="宋体" w:cs="宋体"/>
                <w:color w:val="333333"/>
                <w:sz w:val="24"/>
                <w:szCs w:val="24"/>
                <w:u w:val="none"/>
                <w:bdr w:val="none" w:color="auto" w:sz="0" w:space="0"/>
              </w:rPr>
              <w:t>下载附件并按要求填写</w:t>
            </w:r>
            <w:r>
              <w:rPr>
                <w:rFonts w:hint="default" w:ascii="Arial" w:hAnsi="Arial" w:cs="Arial" w:eastAsiaTheme="minorEastAsia"/>
                <w:color w:val="333333"/>
                <w:kern w:val="0"/>
                <w:sz w:val="24"/>
                <w:szCs w:val="24"/>
                <w:u w:val="none"/>
                <w:bdr w:val="none" w:color="auto" w:sz="0" w:space="0"/>
                <w:lang w:val="en-US" w:eastAsia="zh-CN" w:bidi="ar"/>
              </w:rPr>
              <w:fldChar w:fldCharType="end"/>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2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身份证</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原件及复印件一份，复印件须由考生本人签名</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3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学生证</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（应届生提供）</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原件及复印件一份，复印件须由考生本人签名</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4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大学成绩单</w:t>
            </w:r>
            <w:r>
              <w:rPr>
                <w:rFonts w:hint="default" w:ascii="Arial" w:hAnsi="Arial" w:cs="Arial" w:eastAsiaTheme="minorEastAsia"/>
                <w:color w:val="272727"/>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（应届生提供）</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由本科学校教务部门加盖公章</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5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学历证书</w:t>
            </w:r>
            <w:r>
              <w:rPr>
                <w:rFonts w:hint="default" w:ascii="Arial" w:hAnsi="Arial" w:cs="Arial" w:eastAsiaTheme="minorEastAsia"/>
                <w:color w:val="272727"/>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（往届生提供）</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原件及复印件一份，复印件须由考生本人签名</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PrEx>
        <w:trPr>
          <w:jc w:val="center"/>
        </w:trPr>
        <w:tc>
          <w:tcPr>
            <w:tcW w:w="750" w:type="dxa"/>
            <w:vMerge w:val="restart"/>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6 </w:t>
            </w:r>
          </w:p>
        </w:tc>
        <w:tc>
          <w:tcPr>
            <w:tcW w:w="31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教育部学籍在线验证报告</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（应届生提供）</w:t>
            </w:r>
            <w:r>
              <w:rPr>
                <w:rFonts w:hint="default" w:ascii="Arial" w:hAnsi="Arial" w:cs="Arial" w:eastAsiaTheme="minorEastAsia"/>
                <w:kern w:val="0"/>
                <w:sz w:val="24"/>
                <w:szCs w:val="24"/>
                <w:bdr w:val="none" w:color="auto" w:sz="0" w:space="0"/>
                <w:lang w:val="en-US" w:eastAsia="zh-CN" w:bidi="ar"/>
              </w:rPr>
              <w:t xml:space="preserve"> </w:t>
            </w:r>
          </w:p>
        </w:tc>
        <w:tc>
          <w:tcPr>
            <w:tcW w:w="4412" w:type="dxa"/>
            <w:vMerge w:val="restart"/>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color w:val="333333"/>
                <w:kern w:val="0"/>
                <w:sz w:val="24"/>
                <w:szCs w:val="24"/>
                <w:u w:val="none"/>
                <w:bdr w:val="none" w:color="auto" w:sz="0" w:space="0"/>
                <w:lang w:val="en-US" w:eastAsia="zh-CN" w:bidi="ar"/>
              </w:rPr>
              <w:fldChar w:fldCharType="begin"/>
            </w:r>
            <w:r>
              <w:rPr>
                <w:rFonts w:hint="default" w:ascii="Arial" w:hAnsi="Arial" w:cs="Arial" w:eastAsiaTheme="minorEastAsia"/>
                <w:color w:val="333333"/>
                <w:kern w:val="0"/>
                <w:sz w:val="24"/>
                <w:szCs w:val="24"/>
                <w:u w:val="none"/>
                <w:bdr w:val="none" w:color="auto" w:sz="0" w:space="0"/>
                <w:lang w:val="en-US" w:eastAsia="zh-CN" w:bidi="ar"/>
              </w:rPr>
              <w:instrText xml:space="preserve"> HYPERLINK "http://yz.swufe.edu.cn/web/custom/files/2015/xlrz.rar" </w:instrText>
            </w:r>
            <w:r>
              <w:rPr>
                <w:rFonts w:hint="default" w:ascii="Arial" w:hAnsi="Arial" w:cs="Arial" w:eastAsiaTheme="minorEastAsia"/>
                <w:color w:val="333333"/>
                <w:kern w:val="0"/>
                <w:sz w:val="24"/>
                <w:szCs w:val="24"/>
                <w:u w:val="none"/>
                <w:bdr w:val="none" w:color="auto" w:sz="0" w:space="0"/>
                <w:lang w:val="en-US" w:eastAsia="zh-CN" w:bidi="ar"/>
              </w:rPr>
              <w:fldChar w:fldCharType="separate"/>
            </w:r>
            <w:r>
              <w:rPr>
                <w:rStyle w:val="8"/>
                <w:rFonts w:hint="eastAsia" w:ascii="宋体" w:hAnsi="宋体" w:eastAsia="宋体" w:cs="宋体"/>
                <w:color w:val="333333"/>
                <w:sz w:val="24"/>
                <w:szCs w:val="24"/>
                <w:u w:val="none"/>
                <w:bdr w:val="none" w:color="auto" w:sz="0" w:space="0"/>
              </w:rPr>
              <w:t>点击下载《认证说明》</w:t>
            </w:r>
            <w:r>
              <w:rPr>
                <w:rFonts w:hint="default" w:ascii="Arial" w:hAnsi="Arial" w:cs="Arial" w:eastAsiaTheme="minorEastAsia"/>
                <w:color w:val="333333"/>
                <w:kern w:val="0"/>
                <w:sz w:val="24"/>
                <w:szCs w:val="24"/>
                <w:u w:val="none"/>
                <w:bdr w:val="none" w:color="auto" w:sz="0" w:space="0"/>
                <w:lang w:val="en-US" w:eastAsia="zh-CN" w:bidi="ar"/>
              </w:rPr>
              <w:fldChar w:fldCharType="end"/>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复印件一份，并由考生本人签名</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rPr>
          <w:jc w:val="center"/>
        </w:trPr>
        <w:tc>
          <w:tcPr>
            <w:tcW w:w="750" w:type="dxa"/>
            <w:vMerge w:val="continue"/>
            <w:tcBorders>
              <w:top w:val="inset" w:color="000000" w:sz="8" w:space="0"/>
              <w:left w:val="inset" w:color="000000" w:sz="8" w:space="0"/>
              <w:bottom w:val="inset" w:color="000000" w:sz="8" w:space="0"/>
              <w:right w:val="inset" w:color="000000" w:sz="8" w:space="0"/>
            </w:tcBorders>
            <w:shd w:val="clear" w:color="auto" w:fill="FFFFFF"/>
            <w:vAlign w:val="center"/>
          </w:tcPr>
          <w:p>
            <w:pPr>
              <w:rPr>
                <w:rFonts w:hint="default" w:ascii="Arial" w:hAnsi="Arial" w:cs="Arial"/>
                <w:sz w:val="21"/>
                <w:szCs w:val="21"/>
              </w:rPr>
            </w:pP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教育部学历证书电子注册备案表</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或学历认证报告</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（往届生提供）</w:t>
            </w:r>
            <w:r>
              <w:rPr>
                <w:rFonts w:hint="default" w:ascii="Arial" w:hAnsi="Arial" w:cs="Arial" w:eastAsiaTheme="minorEastAsia"/>
                <w:kern w:val="0"/>
                <w:sz w:val="24"/>
                <w:szCs w:val="24"/>
                <w:bdr w:val="none" w:color="auto" w:sz="0" w:space="0"/>
                <w:lang w:val="en-US" w:eastAsia="zh-CN" w:bidi="ar"/>
              </w:rPr>
              <w:t xml:space="preserve"> </w:t>
            </w:r>
          </w:p>
        </w:tc>
        <w:tc>
          <w:tcPr>
            <w:tcW w:w="4412" w:type="dxa"/>
            <w:vMerge w:val="continue"/>
            <w:tcBorders>
              <w:top w:val="inset" w:color="000000" w:sz="8" w:space="0"/>
              <w:left w:val="inset" w:color="000000" w:sz="8" w:space="0"/>
              <w:bottom w:val="inset" w:color="000000" w:sz="8" w:space="0"/>
              <w:right w:val="inset" w:color="000000" w:sz="8" w:space="0"/>
            </w:tcBorders>
            <w:shd w:val="clear" w:color="auto" w:fill="FFFFFF"/>
            <w:vAlign w:val="center"/>
          </w:tcPr>
          <w:p>
            <w:pPr>
              <w:rPr>
                <w:rFonts w:hint="default" w:ascii="Arial" w:hAnsi="Arial" w:cs="Arial"/>
                <w:sz w:val="21"/>
                <w:szCs w:val="21"/>
              </w:rPr>
            </w:pPr>
          </w:p>
        </w:tc>
      </w:tr>
      <w:tr>
        <w:tblPrEx>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7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教育部留学服务中心学历认证书</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（国外学历）</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原件及复印件一份，复印件须由考生本人签名</w:t>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8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政审表</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color w:val="333333"/>
                <w:kern w:val="0"/>
                <w:sz w:val="24"/>
                <w:szCs w:val="24"/>
                <w:u w:val="none"/>
                <w:bdr w:val="none" w:color="auto" w:sz="0" w:space="0"/>
                <w:lang w:val="en-US" w:eastAsia="zh-CN" w:bidi="ar"/>
              </w:rPr>
              <w:fldChar w:fldCharType="begin"/>
            </w:r>
            <w:r>
              <w:rPr>
                <w:rFonts w:hint="default" w:ascii="Arial" w:hAnsi="Arial" w:cs="Arial" w:eastAsiaTheme="minorEastAsia"/>
                <w:color w:val="333333"/>
                <w:kern w:val="0"/>
                <w:sz w:val="24"/>
                <w:szCs w:val="24"/>
                <w:u w:val="none"/>
                <w:bdr w:val="none" w:color="auto" w:sz="0" w:space="0"/>
                <w:lang w:val="en-US" w:eastAsia="zh-CN" w:bidi="ar"/>
              </w:rPr>
              <w:instrText xml:space="preserve"> HYPERLINK "http://yz.swufe.edu.cn/web/custom/files/2017ss/fushi/%E6%94%BF%E5%AE%A1%E8%A1%A82017ss.doc" </w:instrText>
            </w:r>
            <w:r>
              <w:rPr>
                <w:rFonts w:hint="default" w:ascii="Arial" w:hAnsi="Arial" w:cs="Arial" w:eastAsiaTheme="minorEastAsia"/>
                <w:color w:val="333333"/>
                <w:kern w:val="0"/>
                <w:sz w:val="24"/>
                <w:szCs w:val="24"/>
                <w:u w:val="none"/>
                <w:bdr w:val="none" w:color="auto" w:sz="0" w:space="0"/>
                <w:lang w:val="en-US" w:eastAsia="zh-CN" w:bidi="ar"/>
              </w:rPr>
              <w:fldChar w:fldCharType="separate"/>
            </w:r>
            <w:r>
              <w:rPr>
                <w:rStyle w:val="8"/>
                <w:rFonts w:hint="eastAsia" w:ascii="宋体" w:hAnsi="宋体" w:eastAsia="宋体" w:cs="宋体"/>
                <w:color w:val="333333"/>
                <w:sz w:val="24"/>
                <w:szCs w:val="24"/>
                <w:u w:val="none"/>
                <w:bdr w:val="none" w:color="auto" w:sz="0" w:space="0"/>
              </w:rPr>
              <w:t>下载附件并按要求填写</w:t>
            </w:r>
            <w:r>
              <w:rPr>
                <w:rFonts w:hint="default" w:ascii="Arial" w:hAnsi="Arial" w:cs="Arial" w:eastAsiaTheme="minorEastAsia"/>
                <w:color w:val="333333"/>
                <w:kern w:val="0"/>
                <w:sz w:val="24"/>
                <w:szCs w:val="24"/>
                <w:u w:val="none"/>
                <w:bdr w:val="none" w:color="auto" w:sz="0" w:space="0"/>
                <w:lang w:val="en-US" w:eastAsia="zh-CN" w:bidi="ar"/>
              </w:rPr>
              <w:fldChar w:fldCharType="end"/>
            </w:r>
            <w:r>
              <w:rPr>
                <w:rFonts w:hint="default" w:ascii="Arial" w:hAnsi="Arial" w:cs="Arial" w:eastAsiaTheme="minorEastAsia"/>
                <w:kern w:val="0"/>
                <w:sz w:val="24"/>
                <w:szCs w:val="24"/>
                <w:bdr w:val="none" w:color="auto" w:sz="0" w:space="0"/>
                <w:lang w:val="en-US" w:eastAsia="zh-CN" w:bidi="ar"/>
              </w:rPr>
              <w:t xml:space="preserve"> </w:t>
            </w:r>
          </w:p>
        </w:tc>
      </w:tr>
      <w:tr>
        <w:tblPrEx>
          <w:tblLayout w:type="fixed"/>
          <w:tblCellMar>
            <w:top w:w="0" w:type="dxa"/>
            <w:left w:w="0" w:type="dxa"/>
            <w:bottom w:w="0" w:type="dxa"/>
            <w:right w:w="0" w:type="dxa"/>
          </w:tblCellMar>
        </w:tblPrEx>
        <w:trPr>
          <w:jc w:val="center"/>
        </w:trPr>
        <w:tc>
          <w:tcPr>
            <w:tcW w:w="750"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 xml:space="preserve">9 </w:t>
            </w:r>
          </w:p>
        </w:tc>
        <w:tc>
          <w:tcPr>
            <w:tcW w:w="314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4"/>
                <w:szCs w:val="24"/>
                <w:bdr w:val="none" w:color="auto" w:sz="0" w:space="0"/>
                <w:lang w:val="en-US" w:eastAsia="zh-CN" w:bidi="ar"/>
              </w:rPr>
              <w:t>个人近期免冠照片</w:t>
            </w:r>
            <w:r>
              <w:rPr>
                <w:rFonts w:hint="default" w:ascii="Arial" w:hAnsi="Arial" w:cs="Arial" w:eastAsiaTheme="minorEastAsia"/>
                <w:kern w:val="0"/>
                <w:sz w:val="24"/>
                <w:szCs w:val="24"/>
                <w:bdr w:val="none" w:color="auto" w:sz="0" w:space="0"/>
                <w:lang w:val="en-US" w:eastAsia="zh-CN" w:bidi="ar"/>
              </w:rPr>
              <w:t xml:space="preserve"> </w:t>
            </w:r>
          </w:p>
        </w:tc>
        <w:tc>
          <w:tcPr>
            <w:tcW w:w="4412" w:type="dxa"/>
            <w:tcBorders>
              <w:top w:val="inset" w:color="000000" w:sz="8" w:space="0"/>
              <w:left w:val="inset" w:color="000000" w:sz="8" w:space="0"/>
              <w:bottom w:val="inset" w:color="000000" w:sz="8" w:space="0"/>
              <w:right w:val="inset" w:color="000000" w:sz="8" w:space="0"/>
            </w:tcBorders>
            <w:shd w:val="clear" w:color="auto" w:fill="FFFFFF"/>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default" w:ascii="Arial" w:hAnsi="Arial" w:cs="Arial" w:eastAsiaTheme="minorEastAsia"/>
                <w:kern w:val="0"/>
                <w:sz w:val="24"/>
                <w:szCs w:val="24"/>
                <w:bdr w:val="none" w:color="auto" w:sz="0" w:space="0"/>
                <w:lang w:val="en-US" w:eastAsia="zh-CN" w:bidi="ar"/>
              </w:rPr>
              <w:t>1</w:t>
            </w:r>
            <w:r>
              <w:rPr>
                <w:rFonts w:hint="eastAsia" w:ascii="宋体" w:hAnsi="宋体" w:eastAsia="宋体" w:cs="宋体"/>
                <w:kern w:val="0"/>
                <w:sz w:val="24"/>
                <w:szCs w:val="24"/>
                <w:bdr w:val="none" w:color="auto" w:sz="0" w:space="0"/>
                <w:lang w:val="en-US" w:eastAsia="zh-CN" w:bidi="ar"/>
              </w:rPr>
              <w:t>寸照片，在校医院体检时使用，无需交给学院</w:t>
            </w:r>
            <w:r>
              <w:rPr>
                <w:rFonts w:hint="default" w:ascii="Arial" w:hAnsi="Arial" w:cs="Arial" w:eastAsiaTheme="minorEastAsia"/>
                <w:kern w:val="0"/>
                <w:sz w:val="24"/>
                <w:szCs w:val="24"/>
                <w:bdr w:val="none" w:color="auto" w:sz="0" w:space="0"/>
                <w:lang w:val="en-US" w:eastAsia="zh-CN" w:bidi="ar"/>
              </w:rPr>
              <w:t xml:space="preserve"> </w:t>
            </w:r>
          </w:p>
        </w:tc>
      </w:tr>
    </w:tbl>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b/>
          <w:kern w:val="0"/>
          <w:sz w:val="24"/>
          <w:szCs w:val="24"/>
          <w:bdr w:val="none" w:color="auto" w:sz="0" w:space="0"/>
          <w:shd w:val="clear" w:fill="FFFFFF"/>
          <w:lang w:val="en-US" w:eastAsia="zh-CN" w:bidi="ar"/>
        </w:rPr>
        <w:t>备注：</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b/>
          <w:kern w:val="0"/>
          <w:sz w:val="24"/>
          <w:szCs w:val="24"/>
          <w:bdr w:val="none" w:color="auto" w:sz="0" w:space="0"/>
          <w:shd w:val="clear" w:fill="FFFFFF"/>
          <w:lang w:val="en-US" w:eastAsia="zh-CN" w:bidi="ar"/>
        </w:rPr>
        <w:t>①请考生提前将报名材料按照学校研招办主页公布的通知材料的顺序装订好（在材料左上角订上钉书针，最上面附上复试考生资格审查表）再交给材料确认处的老师。相关下载参看研招办相关通知。</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b/>
          <w:kern w:val="0"/>
          <w:sz w:val="24"/>
          <w:szCs w:val="24"/>
          <w:bdr w:val="none" w:color="auto" w:sz="0" w:space="0"/>
          <w:shd w:val="clear" w:fill="FFFFFF"/>
          <w:lang w:val="en-US" w:eastAsia="zh-CN" w:bidi="ar"/>
        </w:rPr>
        <w:t>②每一份提交的材料右上方都须手写上自己的名字、日期、身份证号。</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b/>
          <w:kern w:val="0"/>
          <w:sz w:val="24"/>
          <w:szCs w:val="24"/>
          <w:bdr w:val="none" w:color="auto" w:sz="0" w:space="0"/>
          <w:shd w:val="clear" w:fill="FFFFFF"/>
          <w:lang w:val="en-US" w:eastAsia="zh-CN" w:bidi="ar"/>
        </w:rPr>
        <w:t>③资格审查单需手写</w:t>
      </w:r>
      <w:r>
        <w:rPr>
          <w:rFonts w:hint="default" w:ascii="Arial" w:hAnsi="Arial" w:cs="Arial" w:eastAsiaTheme="minorEastAsia"/>
          <w:kern w:val="0"/>
          <w:sz w:val="24"/>
          <w:szCs w:val="24"/>
          <w:bdr w:val="none" w:color="auto" w:sz="0" w:space="0"/>
          <w:shd w:val="clear" w:fill="FFFFFF"/>
          <w:lang w:val="en-US" w:eastAsia="zh-CN" w:bidi="ar"/>
        </w:rPr>
        <w:t>并</w:t>
      </w:r>
      <w:r>
        <w:rPr>
          <w:rFonts w:hint="default" w:ascii="Arial" w:hAnsi="Arial" w:cs="Arial" w:eastAsiaTheme="minorEastAsia"/>
          <w:b/>
          <w:kern w:val="0"/>
          <w:sz w:val="24"/>
          <w:szCs w:val="24"/>
          <w:bdr w:val="none" w:color="auto" w:sz="0" w:space="0"/>
          <w:shd w:val="clear" w:fill="FFFFFF"/>
          <w:lang w:val="en-US" w:eastAsia="zh-CN" w:bidi="ar"/>
        </w:rPr>
        <w:t>粘贴一寸照片</w:t>
      </w:r>
      <w:r>
        <w:rPr>
          <w:rFonts w:hint="default" w:ascii="Arial" w:hAnsi="Arial" w:cs="Arial" w:eastAsiaTheme="minorEastAsia"/>
          <w:kern w:val="0"/>
          <w:sz w:val="24"/>
          <w:szCs w:val="24"/>
          <w:bdr w:val="none" w:color="auto" w:sz="0" w:space="0"/>
          <w:shd w:val="clear" w:fill="FFFFFF"/>
          <w:lang w:val="en-US" w:eastAsia="zh-CN" w:bidi="ar"/>
        </w:rPr>
        <w:t>，</w:t>
      </w:r>
      <w:r>
        <w:rPr>
          <w:rFonts w:hint="default" w:ascii="Arial" w:hAnsi="Arial" w:cs="Arial" w:eastAsiaTheme="minorEastAsia"/>
          <w:b/>
          <w:kern w:val="0"/>
          <w:sz w:val="24"/>
          <w:szCs w:val="24"/>
          <w:bdr w:val="none" w:color="auto" w:sz="0" w:space="0"/>
          <w:shd w:val="clear" w:fill="FFFFFF"/>
          <w:lang w:val="en-US" w:eastAsia="zh-CN" w:bidi="ar"/>
        </w:rPr>
        <w:t>政审表需手写</w:t>
      </w:r>
      <w:r>
        <w:rPr>
          <w:rFonts w:hint="default" w:ascii="Arial" w:hAnsi="Arial" w:cs="Arial" w:eastAsiaTheme="minorEastAsia"/>
          <w:kern w:val="0"/>
          <w:sz w:val="24"/>
          <w:szCs w:val="24"/>
          <w:bdr w:val="none" w:color="auto" w:sz="0" w:space="0"/>
          <w:shd w:val="clear" w:fill="FFFFFF"/>
          <w:lang w:val="en-US" w:eastAsia="zh-CN" w:bidi="ar"/>
        </w:rPr>
        <w:t>并加盖</w:t>
      </w:r>
      <w:r>
        <w:rPr>
          <w:rFonts w:hint="default" w:ascii="Arial" w:hAnsi="Arial" w:cs="Arial" w:eastAsiaTheme="minorEastAsia"/>
          <w:b/>
          <w:kern w:val="0"/>
          <w:sz w:val="24"/>
          <w:szCs w:val="24"/>
          <w:bdr w:val="none" w:color="auto" w:sz="0" w:space="0"/>
          <w:shd w:val="clear" w:fill="FFFFFF"/>
          <w:lang w:val="en-US" w:eastAsia="zh-CN" w:bidi="ar"/>
        </w:rPr>
        <w:t>单位公章。</w:t>
      </w:r>
      <w:r>
        <w:rPr>
          <w:rFonts w:hint="default" w:ascii="Arial" w:hAnsi="Arial" w:cs="Arial" w:eastAsiaTheme="minorEastAsia"/>
          <w:kern w:val="0"/>
          <w:sz w:val="24"/>
          <w:szCs w:val="24"/>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r>
        <w:rPr>
          <w:rFonts w:hint="default" w:ascii="Arial" w:hAnsi="Arial" w:cs="Arial" w:eastAsiaTheme="minorEastAsia"/>
          <w:b/>
          <w:kern w:val="0"/>
          <w:sz w:val="24"/>
          <w:szCs w:val="24"/>
          <w:bdr w:val="none" w:color="auto" w:sz="0" w:space="0"/>
          <w:shd w:val="clear" w:fill="FFFFFF"/>
          <w:lang w:val="en-US" w:eastAsia="zh-CN" w:bidi="ar"/>
        </w:rPr>
        <w:t xml:space="preserve">④不按规定时间报到、提交材料不齐将取消复试资格，后果由考生负责。 </w:t>
      </w:r>
    </w:p>
    <w:p>
      <w:pPr>
        <w:keepNext w:val="0"/>
        <w:keepLines w:val="0"/>
        <w:widowControl/>
        <w:suppressLineNumbers w:val="0"/>
        <w:pBdr>
          <w:top w:val="none" w:color="auto" w:sz="0" w:space="0"/>
          <w:left w:val="none" w:color="auto" w:sz="0" w:space="0"/>
          <w:right w:val="none" w:color="auto" w:sz="0" w:space="0"/>
        </w:pBdr>
        <w:shd w:val="clear" w:fill="FFFFFF"/>
        <w:spacing w:before="0" w:beforeAutospacing="0" w:after="600" w:afterAutospacing="0"/>
        <w:ind w:left="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四、复试安排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420" w:right="0"/>
        <w:jc w:val="left"/>
      </w:pPr>
      <w:r>
        <w:rPr>
          <w:rFonts w:hint="default" w:ascii="Arial" w:hAnsi="Arial" w:cs="Arial" w:eastAsiaTheme="minorEastAsia"/>
          <w:kern w:val="0"/>
          <w:sz w:val="24"/>
          <w:szCs w:val="24"/>
          <w:bdr w:val="none" w:color="auto" w:sz="0" w:space="0"/>
          <w:lang w:val="en-US" w:eastAsia="zh-CN" w:bidi="ar"/>
        </w:rPr>
        <w:t>1、复试时间：</w:t>
      </w:r>
      <w:r>
        <w:rPr>
          <w:rFonts w:hint="default" w:ascii="Arial" w:hAnsi="Arial" w:cs="Arial" w:eastAsiaTheme="minorEastAsia"/>
          <w:kern w:val="0"/>
          <w:sz w:val="24"/>
          <w:szCs w:val="24"/>
          <w:u w:val="single"/>
          <w:bdr w:val="none" w:color="auto" w:sz="0" w:space="0"/>
          <w:lang w:val="en-US" w:eastAsia="zh-CN" w:bidi="ar"/>
        </w:rPr>
        <w:t xml:space="preserve"> </w:t>
      </w:r>
      <w:r>
        <w:rPr>
          <w:rFonts w:hint="default" w:ascii="Arial" w:hAnsi="Arial" w:cs="Arial" w:eastAsiaTheme="minorEastAsia"/>
          <w:b/>
          <w:kern w:val="0"/>
          <w:sz w:val="24"/>
          <w:szCs w:val="24"/>
          <w:u w:val="single"/>
          <w:bdr w:val="none" w:color="auto" w:sz="0" w:space="0"/>
          <w:lang w:val="en-US" w:eastAsia="zh-CN" w:bidi="ar"/>
        </w:rPr>
        <w:t>2017年3月 26日全天</w:t>
      </w:r>
      <w:r>
        <w:rPr>
          <w:rFonts w:hint="default" w:ascii="Arial" w:hAnsi="Arial" w:cs="Arial" w:eastAsiaTheme="minorEastAsia"/>
          <w:kern w:val="0"/>
          <w:sz w:val="24"/>
          <w:szCs w:val="24"/>
          <w:u w:val="single"/>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420" w:right="0"/>
        <w:jc w:val="left"/>
      </w:pPr>
      <w:r>
        <w:rPr>
          <w:rFonts w:hint="default" w:ascii="Arial" w:hAnsi="Arial" w:cs="Arial" w:eastAsiaTheme="minorEastAsia"/>
          <w:kern w:val="0"/>
          <w:sz w:val="24"/>
          <w:szCs w:val="24"/>
          <w:u w:val="single"/>
          <w:bdr w:val="none" w:color="auto" w:sz="0" w:space="0"/>
          <w:lang w:val="en-US" w:eastAsia="zh-CN" w:bidi="ar"/>
        </w:rPr>
        <w:t>2、复试地点： 光华校区明德楼4-6楼</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420" w:right="0"/>
        <w:jc w:val="left"/>
      </w:pPr>
      <w:r>
        <w:rPr>
          <w:rFonts w:hint="default" w:ascii="Arial" w:hAnsi="Arial" w:cs="Arial" w:eastAsiaTheme="minorEastAsia"/>
          <w:kern w:val="0"/>
          <w:sz w:val="24"/>
          <w:szCs w:val="24"/>
          <w:bdr w:val="none" w:color="auto" w:sz="0" w:space="0"/>
          <w:lang w:val="en-US" w:eastAsia="zh-CN" w:bidi="ar"/>
        </w:rPr>
        <w:t xml:space="preserve">2、复试形式：面试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420" w:right="0"/>
        <w:jc w:val="left"/>
      </w:pPr>
      <w:r>
        <w:rPr>
          <w:rFonts w:hint="default" w:ascii="Arial" w:hAnsi="Arial" w:cs="Arial" w:eastAsiaTheme="minorEastAsia"/>
          <w:kern w:val="0"/>
          <w:sz w:val="24"/>
          <w:szCs w:val="24"/>
          <w:bdr w:val="none" w:color="auto" w:sz="0" w:space="0"/>
          <w:lang w:val="en-US" w:eastAsia="zh-CN" w:bidi="ar"/>
        </w:rPr>
        <w:t xml:space="preserve">3、复试内容主要包括：专业面试、思想政治理论、英文测试及政审。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42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五、录取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360"/>
        <w:jc w:val="left"/>
      </w:pPr>
      <w:r>
        <w:rPr>
          <w:rFonts w:hint="default" w:ascii="Arial" w:hAnsi="Arial" w:cs="Arial" w:eastAsiaTheme="minorEastAsia"/>
          <w:kern w:val="0"/>
          <w:sz w:val="24"/>
          <w:szCs w:val="24"/>
          <w:bdr w:val="none" w:color="auto" w:sz="0" w:space="0"/>
          <w:lang w:val="en-US" w:eastAsia="zh-CN" w:bidi="ar"/>
        </w:rPr>
        <w:t xml:space="preserve">按照我校相关规定，结合复试与初试成绩，原则上差额淘汰，择优录取。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360"/>
        <w:jc w:val="left"/>
      </w:pPr>
      <w:r>
        <w:rPr>
          <w:rFonts w:hint="default" w:ascii="Arial" w:hAnsi="Arial" w:cs="Arial" w:eastAsiaTheme="minorEastAsia"/>
          <w:kern w:val="0"/>
          <w:sz w:val="24"/>
          <w:szCs w:val="24"/>
          <w:bdr w:val="none" w:color="auto" w:sz="0" w:space="0"/>
          <w:lang w:val="en-US" w:eastAsia="zh-CN" w:bidi="ar"/>
        </w:rPr>
        <w:t xml:space="preserve">电话: </w:t>
      </w:r>
      <w:r>
        <w:rPr>
          <w:rFonts w:hint="default" w:ascii="Arial" w:hAnsi="Arial" w:cs="Arial" w:eastAsiaTheme="minorEastAsia"/>
          <w:b/>
          <w:kern w:val="0"/>
          <w:sz w:val="24"/>
          <w:szCs w:val="24"/>
          <w:u w:val="single"/>
          <w:bdr w:val="none" w:color="auto" w:sz="0" w:space="0"/>
          <w:lang w:val="en-US" w:eastAsia="zh-CN" w:bidi="ar"/>
        </w:rPr>
        <w:t>（028）87352215、（028）873522216</w:t>
      </w:r>
      <w:r>
        <w:rPr>
          <w:rFonts w:hint="default" w:ascii="Arial" w:hAnsi="Arial" w:cs="Arial" w:eastAsiaTheme="minorEastAsia"/>
          <w:kern w:val="0"/>
          <w:sz w:val="24"/>
          <w:szCs w:val="24"/>
          <w:u w:val="single"/>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360"/>
        <w:jc w:val="left"/>
      </w:pPr>
      <w:r>
        <w:rPr>
          <w:rFonts w:hint="default" w:ascii="Arial" w:hAnsi="Arial" w:cs="Arial" w:eastAsiaTheme="minorEastAsia"/>
          <w:kern w:val="0"/>
          <w:sz w:val="24"/>
          <w:szCs w:val="24"/>
          <w:u w:val="single"/>
          <w:bdr w:val="none" w:color="auto" w:sz="0" w:space="0"/>
          <w:lang w:val="en-US" w:eastAsia="zh-CN" w:bidi="ar"/>
        </w:rPr>
        <w:t>网址：</w:t>
      </w:r>
      <w:r>
        <w:rPr>
          <w:rFonts w:hint="default" w:ascii="Arial" w:hAnsi="Arial" w:cs="Arial" w:eastAsiaTheme="minorEastAsia"/>
          <w:color w:val="333333"/>
          <w:kern w:val="0"/>
          <w:sz w:val="24"/>
          <w:szCs w:val="24"/>
          <w:u w:val="single"/>
          <w:bdr w:val="none" w:color="auto" w:sz="0" w:space="0"/>
          <w:lang w:val="en-US" w:eastAsia="zh-CN" w:bidi="ar"/>
        </w:rPr>
        <w:fldChar w:fldCharType="begin"/>
      </w:r>
      <w:r>
        <w:rPr>
          <w:rFonts w:hint="default" w:ascii="Arial" w:hAnsi="Arial" w:cs="Arial" w:eastAsiaTheme="minorEastAsia"/>
          <w:color w:val="333333"/>
          <w:kern w:val="0"/>
          <w:sz w:val="24"/>
          <w:szCs w:val="24"/>
          <w:u w:val="single"/>
          <w:bdr w:val="none" w:color="auto" w:sz="0" w:space="0"/>
          <w:lang w:val="en-US" w:eastAsia="zh-CN" w:bidi="ar"/>
        </w:rPr>
        <w:instrText xml:space="preserve"> HYPERLINK "http://mba.swufe.edu.cn/" </w:instrText>
      </w:r>
      <w:r>
        <w:rPr>
          <w:rFonts w:hint="default" w:ascii="Arial" w:hAnsi="Arial" w:cs="Arial" w:eastAsiaTheme="minorEastAsia"/>
          <w:color w:val="333333"/>
          <w:kern w:val="0"/>
          <w:sz w:val="24"/>
          <w:szCs w:val="24"/>
          <w:u w:val="single"/>
          <w:bdr w:val="none" w:color="auto" w:sz="0" w:space="0"/>
          <w:lang w:val="en-US" w:eastAsia="zh-CN" w:bidi="ar"/>
        </w:rPr>
        <w:fldChar w:fldCharType="separate"/>
      </w:r>
      <w:r>
        <w:rPr>
          <w:rStyle w:val="8"/>
          <w:rFonts w:hint="default" w:ascii="Arial" w:hAnsi="Arial" w:cs="Arial"/>
          <w:color w:val="333333"/>
          <w:sz w:val="24"/>
          <w:szCs w:val="24"/>
          <w:u w:val="single"/>
          <w:bdr w:val="none" w:color="auto" w:sz="0" w:space="0"/>
        </w:rPr>
        <w:t>http://mba.swufe.edu.cn/</w:t>
      </w:r>
      <w:r>
        <w:rPr>
          <w:rFonts w:hint="default" w:ascii="Arial" w:hAnsi="Arial" w:cs="Arial" w:eastAsiaTheme="minorEastAsia"/>
          <w:color w:val="333333"/>
          <w:kern w:val="0"/>
          <w:sz w:val="24"/>
          <w:szCs w:val="24"/>
          <w:u w:val="single"/>
          <w:bdr w:val="none" w:color="auto" w:sz="0" w:space="0"/>
          <w:lang w:val="en-US" w:eastAsia="zh-CN" w:bidi="ar"/>
        </w:rPr>
        <w:fldChar w:fldCharType="end"/>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360"/>
        <w:jc w:val="left"/>
      </w:pPr>
      <w:r>
        <w:rPr>
          <w:rFonts w:hint="default" w:ascii="Arial" w:hAnsi="Arial" w:cs="Arial" w:eastAsiaTheme="minorEastAsia"/>
          <w:kern w:val="0"/>
          <w:sz w:val="24"/>
          <w:szCs w:val="24"/>
          <w:u w:val="single"/>
          <w:bdr w:val="none" w:color="auto" w:sz="0" w:space="0"/>
          <w:lang w:val="en-US" w:eastAsia="zh-CN" w:bidi="ar"/>
        </w:rPr>
        <w:t>工商管理学院MBA教育中心微信公众号：西南财经大学MBA</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36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540"/>
        <w:jc w:val="right"/>
      </w:pPr>
    </w:p>
    <w:tbl>
      <w:tblPr>
        <w:tblpPr w:vertAnchor="text" w:tblpXSpec="left"/>
        <w:tblW w:w="79" w:type="dxa"/>
        <w:tblInd w:w="0" w:type="dxa"/>
        <w:shd w:val="clear"/>
        <w:tblLayout w:type="fixed"/>
        <w:tblCellMar>
          <w:top w:w="0" w:type="dxa"/>
          <w:left w:w="0" w:type="dxa"/>
          <w:bottom w:w="0" w:type="dxa"/>
          <w:right w:w="0" w:type="dxa"/>
        </w:tblCellMar>
      </w:tblPr>
      <w:tblGrid>
        <w:gridCol w:w="79"/>
      </w:tblGrid>
      <w:tr>
        <w:tblPrEx>
          <w:shd w:val="clear"/>
          <w:tblLayout w:type="fixed"/>
          <w:tblCellMar>
            <w:top w:w="0" w:type="dxa"/>
            <w:left w:w="0" w:type="dxa"/>
            <w:bottom w:w="0" w:type="dxa"/>
            <w:right w:w="0" w:type="dxa"/>
          </w:tblCellMar>
        </w:tblPrEx>
        <w:tc>
          <w:tcPr>
            <w:tcW w:w="79" w:type="dxa"/>
            <w:shd w:val="clear"/>
            <w:vAlign w:val="center"/>
          </w:tcPr>
          <w:p>
            <w:pPr>
              <w:rPr>
                <w:rFonts w:hint="default" w:ascii="Arial" w:hAnsi="Arial" w:cs="Arial"/>
                <w:sz w:val="21"/>
                <w:szCs w:val="21"/>
              </w:rPr>
            </w:pPr>
          </w:p>
        </w:tc>
      </w:tr>
    </w:tbl>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center"/>
      </w:pPr>
      <w:r>
        <w:rPr>
          <w:rFonts w:hint="default" w:ascii="Arial" w:hAnsi="Arial" w:cs="Arial" w:eastAsiaTheme="minorEastAsia"/>
          <w:b/>
          <w:kern w:val="0"/>
          <w:sz w:val="24"/>
          <w:szCs w:val="24"/>
          <w:bdr w:val="none" w:color="auto" w:sz="0" w:space="0"/>
          <w:lang w:val="en-US" w:eastAsia="zh-CN" w:bidi="ar"/>
        </w:rPr>
        <w:t>关于2017级硕士研究生复试体检的通知</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工商管理学院MBA教育中心：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24"/>
        <w:jc w:val="left"/>
      </w:pPr>
      <w:r>
        <w:rPr>
          <w:rFonts w:hint="default" w:ascii="Arial" w:hAnsi="Arial" w:cs="Arial" w:eastAsiaTheme="minorEastAsia"/>
          <w:kern w:val="0"/>
          <w:sz w:val="24"/>
          <w:szCs w:val="24"/>
          <w:bdr w:val="none" w:color="auto" w:sz="0" w:space="0"/>
          <w:lang w:val="en-US" w:eastAsia="zh-CN" w:bidi="ar"/>
        </w:rPr>
        <w:t>按照学校2017级硕士研究生复试工作安排，你院MBA复试体检定于2017年3月25日上午8：00—11：30在校医院（光华校区）进行，体检内容包括普检和血液检查。按照成都市物价局(成价费[2003]236号)、成都市发改委（成发改收费[2016]258号)文件文件，体检收费标准为</w:t>
      </w:r>
      <w:r>
        <w:rPr>
          <w:rFonts w:hint="default" w:ascii="Arial" w:hAnsi="Arial" w:cs="Arial" w:eastAsiaTheme="minorEastAsia"/>
          <w:b/>
          <w:kern w:val="0"/>
          <w:sz w:val="24"/>
          <w:szCs w:val="24"/>
          <w:bdr w:val="none" w:color="auto" w:sz="0" w:space="0"/>
          <w:lang w:val="en-US" w:eastAsia="zh-CN" w:bidi="ar"/>
        </w:rPr>
        <w:t>75.00元/人</w:t>
      </w:r>
      <w:r>
        <w:rPr>
          <w:rFonts w:hint="default" w:ascii="Arial" w:hAnsi="Arial" w:cs="Arial" w:eastAsiaTheme="minorEastAsia"/>
          <w:kern w:val="0"/>
          <w:sz w:val="24"/>
          <w:szCs w:val="24"/>
          <w:bdr w:val="none" w:color="auto" w:sz="0" w:space="0"/>
          <w:lang w:val="en-US" w:eastAsia="zh-CN" w:bidi="ar"/>
        </w:rPr>
        <w:t xml:space="preserve">。请各位考生在体检前到校医院缴纳体检费，领取体检表。体检前请注意以下事项：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r>
        <w:rPr>
          <w:rFonts w:hint="default" w:ascii="Arial" w:hAnsi="Arial" w:cs="Arial" w:eastAsiaTheme="minorEastAsia"/>
          <w:kern w:val="0"/>
          <w:sz w:val="24"/>
          <w:szCs w:val="24"/>
          <w:bdr w:val="none" w:color="auto" w:sz="0" w:space="0"/>
          <w:lang w:val="en-US" w:eastAsia="zh-CN" w:bidi="ar"/>
        </w:rPr>
        <w:t>1、领取体检表时，请携带</w:t>
      </w:r>
      <w:r>
        <w:rPr>
          <w:rFonts w:hint="default" w:ascii="Arial" w:hAnsi="Arial" w:cs="Arial" w:eastAsiaTheme="minorEastAsia"/>
          <w:b/>
          <w:kern w:val="0"/>
          <w:sz w:val="24"/>
          <w:szCs w:val="24"/>
          <w:bdr w:val="none" w:color="auto" w:sz="0" w:space="0"/>
          <w:lang w:val="en-US" w:eastAsia="zh-CN" w:bidi="ar"/>
        </w:rPr>
        <w:t>照片</w:t>
      </w:r>
      <w:r>
        <w:rPr>
          <w:rFonts w:hint="default" w:ascii="Arial" w:hAnsi="Arial" w:cs="Arial" w:eastAsiaTheme="minorEastAsia"/>
          <w:kern w:val="0"/>
          <w:sz w:val="24"/>
          <w:szCs w:val="24"/>
          <w:bdr w:val="none" w:color="auto" w:sz="0" w:space="0"/>
          <w:lang w:val="en-US" w:eastAsia="zh-CN" w:bidi="ar"/>
        </w:rPr>
        <w:t>（1寸）一张和</w:t>
      </w:r>
      <w:r>
        <w:rPr>
          <w:rFonts w:hint="default" w:ascii="Arial" w:hAnsi="Arial" w:cs="Arial" w:eastAsiaTheme="minorEastAsia"/>
          <w:b/>
          <w:kern w:val="0"/>
          <w:sz w:val="24"/>
          <w:szCs w:val="24"/>
          <w:bdr w:val="none" w:color="auto" w:sz="0" w:space="0"/>
          <w:lang w:val="en-US" w:eastAsia="zh-CN" w:bidi="ar"/>
        </w:rPr>
        <w:t>准考证</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r>
        <w:rPr>
          <w:rFonts w:hint="default" w:ascii="Arial" w:hAnsi="Arial" w:cs="Arial" w:eastAsiaTheme="minorEastAsia"/>
          <w:kern w:val="0"/>
          <w:sz w:val="24"/>
          <w:szCs w:val="24"/>
          <w:bdr w:val="none" w:color="auto" w:sz="0" w:space="0"/>
          <w:lang w:val="en-US" w:eastAsia="zh-CN" w:bidi="ar"/>
        </w:rPr>
        <w:t>2、体检抽血前12小时请</w:t>
      </w:r>
      <w:r>
        <w:rPr>
          <w:rFonts w:hint="default" w:ascii="Arial" w:hAnsi="Arial" w:cs="Arial" w:eastAsiaTheme="minorEastAsia"/>
          <w:b/>
          <w:kern w:val="0"/>
          <w:sz w:val="24"/>
          <w:szCs w:val="24"/>
          <w:u w:val="single"/>
          <w:bdr w:val="none" w:color="auto" w:sz="0" w:space="0"/>
          <w:lang w:val="en-US" w:eastAsia="zh-CN" w:bidi="ar"/>
        </w:rPr>
        <w:t>禁食、禁饮</w:t>
      </w:r>
      <w:r>
        <w:rPr>
          <w:rFonts w:hint="default" w:ascii="Arial" w:hAnsi="Arial" w:cs="Arial" w:eastAsiaTheme="minorEastAsia"/>
          <w:kern w:val="0"/>
          <w:sz w:val="24"/>
          <w:szCs w:val="24"/>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r>
        <w:rPr>
          <w:rFonts w:hint="default" w:ascii="Arial" w:hAnsi="Arial" w:cs="Arial" w:eastAsiaTheme="minorEastAsia"/>
          <w:kern w:val="0"/>
          <w:sz w:val="24"/>
          <w:szCs w:val="24"/>
          <w:bdr w:val="none" w:color="auto" w:sz="0" w:space="0"/>
          <w:lang w:val="en-US" w:eastAsia="zh-CN" w:bidi="ar"/>
        </w:rPr>
        <w:t xml:space="preserve">3、请在化验单和体检表上准确填写姓名、性别、年龄、专业。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r>
        <w:rPr>
          <w:rFonts w:hint="default" w:ascii="Arial" w:hAnsi="Arial" w:cs="Arial" w:eastAsiaTheme="minorEastAsia"/>
          <w:kern w:val="0"/>
          <w:sz w:val="24"/>
          <w:szCs w:val="24"/>
          <w:bdr w:val="none" w:color="auto" w:sz="0" w:space="0"/>
          <w:lang w:val="en-US" w:eastAsia="zh-CN" w:bidi="ar"/>
        </w:rPr>
        <w:t xml:space="preserve">4、请各位同学按照安排日期到校医院进行体检，体检过程中请遵守体检秩序。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r>
        <w:rPr>
          <w:rFonts w:hint="default" w:ascii="Arial" w:hAnsi="Arial" w:cs="Arial" w:eastAsiaTheme="minorEastAsia"/>
          <w:kern w:val="0"/>
          <w:sz w:val="24"/>
          <w:szCs w:val="24"/>
          <w:bdr w:val="none" w:color="auto" w:sz="0" w:space="0"/>
          <w:lang w:val="en-US" w:eastAsia="zh-CN" w:bidi="ar"/>
        </w:rPr>
        <w:t xml:space="preserve">体检咨询电话：87092394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4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left"/>
      </w:pPr>
      <w:r>
        <w:rPr>
          <w:rFonts w:hint="default" w:ascii="Arial" w:hAnsi="Arial" w:cs="Arial" w:eastAsiaTheme="minorEastAsia"/>
          <w:kern w:val="0"/>
          <w:sz w:val="24"/>
          <w:szCs w:val="24"/>
          <w:bdr w:val="none" w:color="auto" w:sz="0" w:space="0"/>
          <w:lang w:val="en-US" w:eastAsia="zh-CN" w:bidi="ar"/>
        </w:rPr>
        <w:t xml:space="preserve">附件三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jc w:val="center"/>
      </w:pPr>
      <w:r>
        <w:rPr>
          <w:rFonts w:hint="default" w:ascii="Arial" w:hAnsi="Arial" w:cs="Arial" w:eastAsiaTheme="minorEastAsia"/>
          <w:b/>
          <w:kern w:val="0"/>
          <w:sz w:val="24"/>
          <w:szCs w:val="24"/>
          <w:bdr w:val="none" w:color="auto" w:sz="0" w:space="0"/>
          <w:lang w:val="en-US" w:eastAsia="zh-CN" w:bidi="ar"/>
        </w:rPr>
        <w:t>学院复试时间安排表</w:t>
      </w:r>
      <w:r>
        <w:rPr>
          <w:rFonts w:hint="default" w:ascii="Arial" w:hAnsi="Arial" w:cs="Arial" w:eastAsiaTheme="minorEastAsia"/>
          <w:kern w:val="0"/>
          <w:sz w:val="24"/>
          <w:szCs w:val="24"/>
          <w:bdr w:val="none" w:color="auto" w:sz="0" w:space="0"/>
          <w:lang w:val="en-US" w:eastAsia="zh-CN" w:bidi="ar"/>
        </w:rPr>
        <w:t xml:space="preserve"> </w:t>
      </w:r>
    </w:p>
    <w:tbl>
      <w:tblPr>
        <w:tblW w:w="9562" w:type="dxa"/>
        <w:jc w:val="center"/>
        <w:tblInd w:w="-628"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2837"/>
        <w:gridCol w:w="672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jc w:val="center"/>
        </w:trPr>
        <w:tc>
          <w:tcPr>
            <w:tcW w:w="9562" w:type="dxa"/>
            <w:gridSpan w:val="2"/>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bdr w:val="none" w:color="auto" w:sz="0" w:space="0"/>
                <w:lang w:val="en-US" w:eastAsia="zh-CN" w:bidi="ar"/>
              </w:rPr>
              <w:t>学院名称</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62" w:type="dxa"/>
            <w:gridSpan w:val="2"/>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工商管理学院工商管理专业硕士(MBA)</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62" w:type="dxa"/>
            <w:gridSpan w:val="2"/>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bdr w:val="none" w:color="auto" w:sz="0" w:space="0"/>
                <w:lang w:val="en-US" w:eastAsia="zh-CN" w:bidi="ar"/>
              </w:rPr>
              <w:t>复试报到安排时间表</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复试报到时间</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center"/>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2017年3月25日（8：00-12：30）</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复试报到地点</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光华校区崇文楼</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联系电话</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（028）87352215、（028）87352216</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联系人：</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李老师、廖老师</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9562" w:type="dxa"/>
            <w:gridSpan w:val="2"/>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center"/>
            </w:pPr>
            <w:r>
              <w:rPr>
                <w:rFonts w:hint="eastAsia" w:ascii="宋体" w:hAnsi="宋体" w:eastAsia="宋体" w:cs="宋体"/>
                <w:b/>
                <w:kern w:val="0"/>
                <w:sz w:val="24"/>
                <w:szCs w:val="24"/>
                <w:bdr w:val="none" w:color="auto" w:sz="0" w:space="0"/>
                <w:lang w:val="en-US" w:eastAsia="zh-CN" w:bidi="ar"/>
              </w:rPr>
              <w:t>复试时间安排表</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复试笔试时间</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rPr>
                <w:rFonts w:hint="default" w:ascii="Arial" w:hAnsi="Arial" w:cs="Arial"/>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复试笔试地点</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rPr>
                <w:rFonts w:hint="default" w:ascii="Arial" w:hAnsi="Arial" w:cs="Arial"/>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复试面试时间</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2017年3月26日（全天）</w:t>
            </w:r>
            <w:r>
              <w:rPr>
                <w:rFonts w:hint="default" w:ascii="Arial" w:hAnsi="Arial" w:cs="Arial" w:eastAsiaTheme="minorEastAsia"/>
                <w:kern w:val="0"/>
                <w:sz w:val="24"/>
                <w:szCs w:val="24"/>
                <w:bdr w:val="none" w:color="auto" w:sz="0" w:space="0"/>
                <w:lang w:val="en-US" w:eastAsia="zh-CN" w:bidi="ar"/>
              </w:rPr>
              <w:t xml:space="preserve">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2837"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复试面试地点</w:t>
            </w:r>
            <w:r>
              <w:rPr>
                <w:rFonts w:hint="default" w:ascii="Arial" w:hAnsi="Arial" w:cs="Arial" w:eastAsiaTheme="minorEastAsia"/>
                <w:kern w:val="0"/>
                <w:sz w:val="24"/>
                <w:szCs w:val="24"/>
                <w:bdr w:val="none" w:color="auto" w:sz="0" w:space="0"/>
                <w:lang w:val="en-US" w:eastAsia="zh-CN" w:bidi="ar"/>
              </w:rPr>
              <w:t xml:space="preserve"> </w:t>
            </w:r>
          </w:p>
        </w:tc>
        <w:tc>
          <w:tcPr>
            <w:tcW w:w="6725" w:type="dxa"/>
            <w:tcBorders>
              <w:top w:val="single" w:color="000000" w:sz="8" w:space="0"/>
              <w:left w:val="single" w:color="000000" w:sz="8" w:space="0"/>
              <w:bottom w:val="single" w:color="000000" w:sz="8" w:space="0"/>
              <w:right w:val="single" w:color="000000" w:sz="8" w:space="0"/>
            </w:tcBorders>
            <w:shd w:val="clear"/>
            <w:vAlign w:val="top"/>
          </w:tcPr>
          <w:p>
            <w:pPr>
              <w:keepNext w:val="0"/>
              <w:keepLines w:val="0"/>
              <w:widowControl/>
              <w:suppressLineNumbers w:val="0"/>
              <w:pBdr>
                <w:top w:val="none" w:color="auto" w:sz="0" w:space="0"/>
                <w:left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4"/>
                <w:szCs w:val="24"/>
                <w:bdr w:val="none" w:color="auto" w:sz="0" w:space="0"/>
                <w:lang w:val="en-US" w:eastAsia="zh-CN" w:bidi="ar"/>
              </w:rPr>
              <w:t>明德楼4-6楼</w:t>
            </w:r>
            <w:r>
              <w:rPr>
                <w:rFonts w:hint="default" w:ascii="Arial" w:hAnsi="Arial" w:cs="Arial" w:eastAsiaTheme="minorEastAsia"/>
                <w:kern w:val="0"/>
                <w:sz w:val="24"/>
                <w:szCs w:val="24"/>
                <w:bdr w:val="none" w:color="auto" w:sz="0" w:space="0"/>
                <w:lang w:val="en-US" w:eastAsia="zh-CN" w:bidi="ar"/>
              </w:rPr>
              <w:t xml:space="preserve"> </w:t>
            </w:r>
          </w:p>
        </w:tc>
      </w:tr>
    </w:tbl>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630"/>
        <w:jc w:val="left"/>
        <w:rPr>
          <w:sz w:val="21"/>
          <w:szCs w:val="21"/>
        </w:rPr>
      </w:pPr>
      <w:r>
        <w:rPr>
          <w:rFonts w:hint="default" w:ascii="Arial" w:hAnsi="Arial" w:cs="Arial" w:eastAsiaTheme="minorEastAsia"/>
          <w:kern w:val="0"/>
          <w:sz w:val="21"/>
          <w:szCs w:val="21"/>
          <w:bdr w:val="none" w:color="auto" w:sz="0" w:space="0"/>
          <w:lang w:val="en-US" w:eastAsia="zh-CN" w:bidi="ar"/>
        </w:rPr>
        <w:t xml:space="preserve">特此通知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540"/>
        <w:jc w:val="right"/>
        <w:rPr>
          <w:sz w:val="21"/>
          <w:szCs w:val="21"/>
        </w:rPr>
      </w:pPr>
      <w:r>
        <w:rPr>
          <w:rFonts w:hint="default" w:ascii="Arial" w:hAnsi="Arial" w:cs="Arial" w:eastAsiaTheme="minorEastAsia"/>
          <w:kern w:val="0"/>
          <w:sz w:val="21"/>
          <w:szCs w:val="21"/>
          <w:bdr w:val="none" w:color="auto" w:sz="0" w:space="0"/>
          <w:lang w:val="en-US" w:eastAsia="zh-CN" w:bidi="ar"/>
        </w:rPr>
        <w:t>西南财经大学</w:t>
      </w:r>
      <w:r>
        <w:rPr>
          <w:rFonts w:hint="default" w:ascii="Arial" w:hAnsi="Arial" w:cs="Arial" w:eastAsiaTheme="minorEastAsia"/>
          <w:kern w:val="0"/>
          <w:sz w:val="21"/>
          <w:szCs w:val="21"/>
          <w:u w:val="single"/>
          <w:bdr w:val="none" w:color="auto" w:sz="0" w:space="0"/>
          <w:lang w:val="en-US" w:eastAsia="zh-CN" w:bidi="ar"/>
        </w:rPr>
        <w:t xml:space="preserve"> MBA教育中心</w:t>
      </w:r>
      <w:r>
        <w:rPr>
          <w:rFonts w:hint="default" w:ascii="Arial" w:hAnsi="Arial" w:cs="Arial" w:eastAsiaTheme="minorEastAsia"/>
          <w:kern w:val="0"/>
          <w:sz w:val="21"/>
          <w:szCs w:val="21"/>
          <w:bdr w:val="none" w:color="auto" w:sz="0" w:space="0"/>
          <w:lang w:val="en-US" w:eastAsia="zh-CN" w:bidi="ar"/>
        </w:rPr>
        <w:t xml:space="preserve"> </w:t>
      </w:r>
    </w:p>
    <w:p>
      <w:pPr>
        <w:keepNext w:val="0"/>
        <w:keepLines w:val="0"/>
        <w:widowControl/>
        <w:suppressLineNumbers w:val="0"/>
        <w:pBdr>
          <w:top w:val="none" w:color="auto" w:sz="0" w:space="0"/>
          <w:left w:val="none" w:color="auto" w:sz="0" w:space="0"/>
          <w:right w:val="none" w:color="auto" w:sz="0" w:space="0"/>
        </w:pBdr>
        <w:spacing w:before="0" w:beforeAutospacing="0" w:after="600" w:afterAutospacing="0"/>
        <w:ind w:left="0" w:right="0" w:firstLine="540"/>
        <w:jc w:val="right"/>
        <w:rPr>
          <w:sz w:val="21"/>
          <w:szCs w:val="21"/>
        </w:rPr>
      </w:pPr>
      <w:r>
        <w:rPr>
          <w:rFonts w:hint="default" w:ascii="Arial" w:hAnsi="Arial" w:cs="Arial" w:eastAsiaTheme="minorEastAsia"/>
          <w:kern w:val="0"/>
          <w:sz w:val="21"/>
          <w:szCs w:val="21"/>
          <w:bdr w:val="none" w:color="auto" w:sz="0" w:space="0"/>
          <w:lang w:val="en-US" w:eastAsia="zh-CN" w:bidi="ar"/>
        </w:rPr>
        <w:t>2017年3月22日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012939"/>
    <w:rsid w:val="3701293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333333"/>
      <w:u w:val="none"/>
    </w:rPr>
  </w:style>
  <w:style w:type="character" w:styleId="5">
    <w:name w:val="Emphasis"/>
    <w:basedOn w:val="2"/>
    <w:qFormat/>
    <w:uiPriority w:val="0"/>
  </w:style>
  <w:style w:type="character" w:styleId="6">
    <w:name w:val="HTML Definition"/>
    <w:basedOn w:val="2"/>
    <w:uiPriority w:val="0"/>
  </w:style>
  <w:style w:type="character" w:styleId="7">
    <w:name w:val="HTML Variable"/>
    <w:basedOn w:val="2"/>
    <w:uiPriority w:val="0"/>
  </w:style>
  <w:style w:type="character" w:styleId="8">
    <w:name w:val="Hyperlink"/>
    <w:basedOn w:val="2"/>
    <w:uiPriority w:val="0"/>
    <w:rPr>
      <w:color w:val="333333"/>
      <w:u w:val="none"/>
    </w:rPr>
  </w:style>
  <w:style w:type="character" w:styleId="9">
    <w:name w:val="HTML Code"/>
    <w:basedOn w:val="2"/>
    <w:uiPriority w:val="0"/>
    <w:rPr>
      <w:rFonts w:ascii="Courier New" w:hAnsi="Courier New"/>
      <w:sz w:val="20"/>
    </w:rPr>
  </w:style>
  <w:style w:type="character" w:styleId="10">
    <w:name w:val="HTML Cite"/>
    <w:basedOn w:val="2"/>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2017-03-30T03:47:00Z</dcterms:created>
  <dc:creator>RS02</dc:creator>
  <cp:lastModifiedBy>RS02</cp:lastModifiedBy>
  <dcterms:modified xsi:type="dcterms:W3CDTF">2017-03-30T03:48:33Z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