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82" w:firstLineChars="15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2017年</w:t>
      </w:r>
      <w:r>
        <w:rPr>
          <w:rFonts w:ascii="宋体" w:hAnsi="宋体" w:cs="宋体"/>
          <w:b/>
          <w:bCs/>
          <w:kern w:val="0"/>
          <w:sz w:val="36"/>
          <w:szCs w:val="36"/>
        </w:rPr>
        <w:t>各系各专业具体复试时间及地点安排</w:t>
      </w:r>
    </w:p>
    <w:p>
      <w:pPr>
        <w:widowControl/>
        <w:spacing w:line="360" w:lineRule="auto"/>
        <w:ind w:firstLine="482" w:firstLineChars="150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tbl>
      <w:tblPr>
        <w:tblStyle w:val="3"/>
        <w:tblW w:w="9360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845"/>
        <w:gridCol w:w="2310"/>
        <w:gridCol w:w="34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（拟招人数）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复试时间</w:t>
            </w:r>
          </w:p>
        </w:tc>
        <w:tc>
          <w:tcPr>
            <w:tcW w:w="2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复试地点</w:t>
            </w:r>
          </w:p>
        </w:tc>
        <w:tc>
          <w:tcPr>
            <w:tcW w:w="3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复试内容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7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病理学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（9人）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年3月2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widowControl/>
              <w:ind w:firstLine="480" w:firstLineChars="200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上午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9:00 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中南大学湘雅医院门诊三楼病理科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专业课笔试、外语能力测试、综合素质及能力测试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7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法医学</w:t>
            </w:r>
          </w:p>
          <w:p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（4人）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19日</w:t>
            </w:r>
          </w:p>
          <w:p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上午9:30</w:t>
            </w:r>
          </w:p>
          <w:p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下午3:00</w:t>
            </w:r>
          </w:p>
          <w:p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湘雅新校区前栋4楼法医学PBL教室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、外语能力、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素质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病理学与病理生理学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专业课笔试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、外语能力测试、综合素质及能力测试</w:t>
            </w:r>
          </w:p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7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生理学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3月21日下午14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湘雅医学院新校区后栋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545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专业课笔试、外语能力测试、综合素质及能力测试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微生物学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7年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widowControl/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上午8：30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下午15:00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湘雅医学院老校区第二教学楼410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专业课笔试、外语能力测试、综合素质及能力测试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7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免疫学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湘雅医学院老校区第二教学楼5楼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专业课笔试、外语能力测试、综合素质及能力测试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生干所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2016年3月21日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8:30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生殖与干细胞工程研究所学术报告厅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专业课笔试、外语能力测试、综合素质及能力测试</w:t>
            </w:r>
          </w:p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7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组织胚胎学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2016年3月2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日上午8：30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湘雅医学院新校区人解楼3楼组胚会议室（313房）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专业课笔试、外语能力测试、综合素质及能力测试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7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人体解剖与神经生物学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（10人）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2016年3月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上午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湘雅医学院新校区形态楼502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专业课笔试、外语能力测试、综合素质及能力测试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肿瘤所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2016年3月</w:t>
            </w:r>
            <w:r>
              <w:rPr>
                <w:rFonts w:hint="eastAsia" w:ascii="宋体" w:hAnsi="宋体" w:cs="Arial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宋体" w:hAnsi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上午</w:t>
            </w:r>
            <w:r>
              <w:rPr>
                <w:rFonts w:hint="eastAsia" w:ascii="宋体" w:hAnsi="宋体" w:cs="Arial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8:30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宋体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肿瘤研究所（湘雅老校区）二楼一教室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肿瘤学基础（300分）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：笔试</w:t>
            </w:r>
          </w:p>
          <w:p>
            <w:pPr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英语（100分）：笔试+口试</w:t>
            </w:r>
          </w:p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面试（100分）：</w:t>
            </w:r>
            <w:r>
              <w:rPr>
                <w:rFonts w:ascii="宋体" w:hAnsi="宋体" w:cs="宋体"/>
                <w:kern w:val="0"/>
                <w:sz w:val="24"/>
              </w:rPr>
              <w:t>综合素质及能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寄生虫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2016年3月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湘雅医学院新校区后栋341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专业课笔试、外语能力测试、综合素质及能力测试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生物医学工程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2017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下午2:30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中南大学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地学楼405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专业课笔试、外语能力测试、综合素质及能力测试</w:t>
            </w:r>
          </w:p>
        </w:tc>
      </w:tr>
    </w:tbl>
    <w:p/>
    <w:p>
      <w:pPr>
        <w:spacing w:line="360" w:lineRule="auto"/>
        <w:jc w:val="center"/>
        <w:rPr>
          <w:rFonts w:hint="eastAsia"/>
          <w:sz w:val="24"/>
        </w:rPr>
      </w:pPr>
      <w:r>
        <w:tab/>
      </w:r>
      <w:r>
        <w:rPr>
          <w:rFonts w:hint="eastAsia"/>
          <w:sz w:val="24"/>
        </w:rPr>
        <w:t xml:space="preserve">　                           </w:t>
      </w:r>
    </w:p>
    <w:p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中南大学基础医学院科研与研究生办公室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B44A1"/>
    <w:rsid w:val="06793441"/>
    <w:rsid w:val="169A39CA"/>
    <w:rsid w:val="1B1852B0"/>
    <w:rsid w:val="1EEE293A"/>
    <w:rsid w:val="1FF14562"/>
    <w:rsid w:val="258B44A1"/>
    <w:rsid w:val="2D115A87"/>
    <w:rsid w:val="2DF22803"/>
    <w:rsid w:val="372B5F33"/>
    <w:rsid w:val="3A360647"/>
    <w:rsid w:val="3E4B7978"/>
    <w:rsid w:val="4DCA3EF2"/>
    <w:rsid w:val="4F3D09F9"/>
    <w:rsid w:val="4FDC0552"/>
    <w:rsid w:val="5DD860BA"/>
    <w:rsid w:val="6EBA7AC8"/>
    <w:rsid w:val="6F8C0548"/>
    <w:rsid w:val="77071ADA"/>
    <w:rsid w:val="7CB243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2017-03-12T03:45:00Z</dcterms:created>
  <dc:creator>luoting</dc:creator>
  <cp:lastModifiedBy>luoting</cp:lastModifiedBy>
  <cp:lastPrinted>2017-03-13T09:07:00Z</cp:lastPrinted>
  <dcterms:modified xsi:type="dcterms:W3CDTF">2017-03-15T02:31:59Z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